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B6F92" w14:textId="2CBC9C90" w:rsidR="00D93919" w:rsidRDefault="00C11E1D" w:rsidP="00B3439A">
      <w:pPr>
        <w:rPr>
          <w:rFonts w:eastAsia="Times New Roman" w:cs="Times New Roman"/>
          <w:snapToGrid w:val="0"/>
          <w:color w:val="000000"/>
          <w:w w:val="0"/>
          <w:sz w:val="24"/>
          <w:szCs w:val="24"/>
          <w:u w:color="000000"/>
          <w:bdr w:val="none" w:sz="0" w:space="0" w:color="000000"/>
          <w:shd w:val="clear" w:color="000000" w:fill="000000"/>
        </w:rPr>
      </w:pPr>
      <w:r w:rsidRPr="00282CE0">
        <w:rPr>
          <w:sz w:val="24"/>
          <w:szCs w:val="24"/>
        </w:rPr>
        <w:t>Absender:</w:t>
      </w:r>
      <w:r w:rsidR="00C0336F" w:rsidRPr="00282CE0">
        <w:rPr>
          <w:rFonts w:eastAsia="Times New Roman" w:cs="Times New Roman"/>
          <w:snapToGrid w:val="0"/>
          <w:color w:val="000000"/>
          <w:w w:val="0"/>
          <w:sz w:val="24"/>
          <w:szCs w:val="24"/>
          <w:u w:color="000000"/>
          <w:bdr w:val="none" w:sz="0" w:space="0" w:color="000000"/>
          <w:shd w:val="clear" w:color="000000" w:fill="000000"/>
        </w:rPr>
        <w:t xml:space="preserve"> </w:t>
      </w:r>
    </w:p>
    <w:p w14:paraId="5ACEFDFA" w14:textId="77777777" w:rsidR="002C4B0F" w:rsidRPr="00282CE0" w:rsidRDefault="002C4B0F" w:rsidP="00B3439A">
      <w:pPr>
        <w:rPr>
          <w:sz w:val="24"/>
          <w:szCs w:val="24"/>
        </w:rPr>
      </w:pPr>
    </w:p>
    <w:p w14:paraId="607CD1E3" w14:textId="6656F9BE" w:rsidR="00282CE0" w:rsidRDefault="00553241" w:rsidP="002A7BF8">
      <w:pPr>
        <w:spacing w:after="0"/>
        <w:jc w:val="right"/>
        <w:rPr>
          <w:sz w:val="24"/>
          <w:szCs w:val="24"/>
        </w:rPr>
      </w:pPr>
      <w:r>
        <w:rPr>
          <w:noProof/>
          <w:sz w:val="24"/>
          <w:szCs w:val="24"/>
        </w:rPr>
        <w:drawing>
          <wp:inline distT="0" distB="0" distL="0" distR="0" wp14:anchorId="3F9C31C5" wp14:editId="3B06F1D6">
            <wp:extent cx="597779" cy="660888"/>
            <wp:effectExtent l="0" t="0" r="0" b="6350"/>
            <wp:docPr id="250913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1359" name="Grafik 2"/>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97779" cy="660888"/>
                    </a:xfrm>
                    <a:prstGeom prst="rect">
                      <a:avLst/>
                    </a:prstGeom>
                    <a:noFill/>
                  </pic:spPr>
                </pic:pic>
              </a:graphicData>
            </a:graphic>
          </wp:inline>
        </w:drawing>
      </w:r>
    </w:p>
    <w:p w14:paraId="14B9F24B" w14:textId="77777777" w:rsidR="00A03B90" w:rsidRDefault="00A03B90" w:rsidP="00071D52">
      <w:pPr>
        <w:spacing w:before="28" w:after="0" w:line="240" w:lineRule="auto"/>
        <w:rPr>
          <w:rFonts w:eastAsia="Times New Roman" w:cs="Calibri"/>
          <w:sz w:val="24"/>
          <w:szCs w:val="24"/>
          <w:lang w:eastAsia="de-DE"/>
        </w:rPr>
      </w:pPr>
    </w:p>
    <w:p w14:paraId="5990EB50" w14:textId="58066CC1" w:rsidR="005D5E26" w:rsidRPr="000859A8" w:rsidRDefault="005D5E26" w:rsidP="005D5E26">
      <w:pPr>
        <w:spacing w:after="0" w:line="240" w:lineRule="auto"/>
        <w:rPr>
          <w:rFonts w:asciiTheme="minorHAnsi" w:hAnsiTheme="minorHAnsi" w:cstheme="minorHAnsi"/>
          <w:sz w:val="24"/>
          <w:szCs w:val="24"/>
        </w:rPr>
      </w:pPr>
      <w:r w:rsidRPr="000859A8">
        <w:rPr>
          <w:rFonts w:asciiTheme="minorHAnsi" w:hAnsiTheme="minorHAnsi" w:cstheme="minorHAnsi"/>
          <w:sz w:val="24"/>
          <w:szCs w:val="24"/>
        </w:rPr>
        <w:t>Seiner Exzellenz</w:t>
      </w:r>
      <w:r w:rsidR="00CF3A41">
        <w:rPr>
          <w:rFonts w:asciiTheme="minorHAnsi" w:hAnsiTheme="minorHAnsi" w:cstheme="minorHAnsi"/>
          <w:sz w:val="24"/>
          <w:szCs w:val="24"/>
        </w:rPr>
        <w:t xml:space="preserve"> </w:t>
      </w:r>
      <w:r w:rsidRPr="000859A8">
        <w:rPr>
          <w:rFonts w:asciiTheme="minorHAnsi" w:hAnsiTheme="minorHAnsi" w:cstheme="minorHAnsi"/>
          <w:sz w:val="24"/>
          <w:szCs w:val="24"/>
        </w:rPr>
        <w:t xml:space="preserve">Prabowo Subianto </w:t>
      </w:r>
    </w:p>
    <w:p w14:paraId="27A03946" w14:textId="77777777" w:rsidR="005D5E26" w:rsidRPr="000859A8" w:rsidRDefault="005D5E26" w:rsidP="005D5E26">
      <w:pPr>
        <w:spacing w:after="0" w:line="240" w:lineRule="auto"/>
        <w:rPr>
          <w:rFonts w:asciiTheme="minorHAnsi" w:hAnsiTheme="minorHAnsi" w:cstheme="minorHAnsi"/>
          <w:sz w:val="24"/>
          <w:szCs w:val="24"/>
        </w:rPr>
      </w:pPr>
      <w:r w:rsidRPr="000859A8">
        <w:rPr>
          <w:rFonts w:asciiTheme="minorHAnsi" w:hAnsiTheme="minorHAnsi" w:cstheme="minorHAnsi"/>
          <w:sz w:val="24"/>
          <w:szCs w:val="24"/>
        </w:rPr>
        <w:t>Staatspräsident der Republik Indonesien</w:t>
      </w:r>
    </w:p>
    <w:p w14:paraId="48C20AC5" w14:textId="77777777" w:rsidR="005D5E26" w:rsidRPr="000859A8" w:rsidRDefault="005D5E26" w:rsidP="005D5E26">
      <w:pPr>
        <w:spacing w:after="0" w:line="240" w:lineRule="auto"/>
        <w:rPr>
          <w:rFonts w:asciiTheme="minorHAnsi" w:hAnsiTheme="minorHAnsi" w:cstheme="minorHAnsi"/>
          <w:sz w:val="24"/>
          <w:szCs w:val="24"/>
        </w:rPr>
      </w:pPr>
      <w:r w:rsidRPr="000859A8">
        <w:rPr>
          <w:rFonts w:asciiTheme="minorHAnsi" w:hAnsiTheme="minorHAnsi" w:cstheme="minorHAnsi"/>
          <w:sz w:val="24"/>
          <w:szCs w:val="24"/>
        </w:rPr>
        <w:t xml:space="preserve">c/o </w:t>
      </w:r>
      <w:r w:rsidRPr="00CF3A41">
        <w:rPr>
          <w:rFonts w:asciiTheme="minorHAnsi" w:hAnsiTheme="minorHAnsi" w:cstheme="minorHAnsi"/>
          <w:b/>
          <w:bCs/>
          <w:sz w:val="24"/>
          <w:szCs w:val="24"/>
        </w:rPr>
        <w:t>Botschaft der Republik Indonesien</w:t>
      </w:r>
    </w:p>
    <w:p w14:paraId="57240753" w14:textId="77777777" w:rsidR="005D5E26" w:rsidRPr="000859A8" w:rsidRDefault="005D5E26" w:rsidP="005D5E26">
      <w:pPr>
        <w:spacing w:after="0" w:line="240" w:lineRule="auto"/>
        <w:rPr>
          <w:rFonts w:asciiTheme="minorHAnsi" w:hAnsiTheme="minorHAnsi" w:cstheme="minorHAnsi"/>
          <w:sz w:val="24"/>
          <w:szCs w:val="24"/>
        </w:rPr>
      </w:pPr>
      <w:r w:rsidRPr="000859A8">
        <w:rPr>
          <w:rFonts w:asciiTheme="minorHAnsi" w:hAnsiTheme="minorHAnsi" w:cstheme="minorHAnsi"/>
          <w:sz w:val="24"/>
          <w:szCs w:val="24"/>
        </w:rPr>
        <w:t>Clara-Wieck-Straße 1</w:t>
      </w:r>
    </w:p>
    <w:p w14:paraId="72761CE4" w14:textId="77777777" w:rsidR="005D5E26" w:rsidRPr="00CF3A41" w:rsidRDefault="005D5E26" w:rsidP="005D5E26">
      <w:pPr>
        <w:spacing w:after="0" w:line="240" w:lineRule="auto"/>
        <w:rPr>
          <w:rFonts w:asciiTheme="minorHAnsi" w:hAnsiTheme="minorHAnsi" w:cstheme="minorHAnsi"/>
          <w:b/>
          <w:bCs/>
          <w:sz w:val="24"/>
          <w:szCs w:val="24"/>
        </w:rPr>
      </w:pPr>
      <w:r w:rsidRPr="00CF3A41">
        <w:rPr>
          <w:rFonts w:asciiTheme="minorHAnsi" w:hAnsiTheme="minorHAnsi" w:cstheme="minorHAnsi"/>
          <w:b/>
          <w:bCs/>
          <w:sz w:val="24"/>
          <w:szCs w:val="24"/>
        </w:rPr>
        <w:t>D-10785 Berlin</w:t>
      </w:r>
    </w:p>
    <w:p w14:paraId="61478E12" w14:textId="08760490" w:rsidR="00B36F81" w:rsidRPr="00AD647F" w:rsidRDefault="00AD647F" w:rsidP="00B36F81">
      <w:pPr>
        <w:spacing w:after="0" w:line="240" w:lineRule="auto"/>
        <w:rPr>
          <w:rFonts w:cs="Calibri"/>
          <w:b/>
          <w:bCs/>
          <w:sz w:val="24"/>
          <w:szCs w:val="24"/>
        </w:rPr>
      </w:pPr>
      <w:r w:rsidRPr="00AD647F">
        <w:rPr>
          <w:rFonts w:eastAsia="Times New Roman" w:cs="Calibri"/>
          <w:color w:val="000000" w:themeColor="text1"/>
          <w:sz w:val="24"/>
          <w:szCs w:val="24"/>
          <w:lang w:eastAsia="de-DE"/>
        </w:rPr>
        <w:br/>
      </w:r>
    </w:p>
    <w:p w14:paraId="33549C53" w14:textId="012DDD08" w:rsidR="00C5144A" w:rsidRDefault="00C5144A" w:rsidP="00C5144A">
      <w:pPr>
        <w:pStyle w:val="KeinLeerraum"/>
        <w:ind w:left="4956" w:firstLine="708"/>
        <w:rPr>
          <w:rFonts w:cs="Calibri"/>
          <w:sz w:val="24"/>
          <w:szCs w:val="24"/>
        </w:rPr>
      </w:pPr>
    </w:p>
    <w:p w14:paraId="578522CB" w14:textId="77777777" w:rsidR="000F3A67" w:rsidRDefault="000F3A67" w:rsidP="00C5144A">
      <w:pPr>
        <w:pStyle w:val="KeinLeerraum"/>
        <w:ind w:left="4956" w:firstLine="708"/>
        <w:rPr>
          <w:rFonts w:cs="Calibri"/>
          <w:sz w:val="24"/>
          <w:szCs w:val="24"/>
        </w:rPr>
      </w:pPr>
    </w:p>
    <w:p w14:paraId="31BBB356" w14:textId="77777777" w:rsidR="00771528" w:rsidRDefault="00771528" w:rsidP="00C5144A">
      <w:pPr>
        <w:pStyle w:val="KeinLeerraum"/>
        <w:ind w:left="4956" w:firstLine="708"/>
        <w:rPr>
          <w:rFonts w:cs="Calibri"/>
          <w:sz w:val="24"/>
          <w:szCs w:val="24"/>
        </w:rPr>
      </w:pPr>
    </w:p>
    <w:p w14:paraId="25EC71D2" w14:textId="45F060BB" w:rsidR="004F52F4" w:rsidRPr="007C1AA7" w:rsidRDefault="00C5144A" w:rsidP="00C5144A">
      <w:pPr>
        <w:pStyle w:val="KeinLeerraum"/>
        <w:ind w:left="4956" w:firstLine="708"/>
        <w:rPr>
          <w:rFonts w:cs="Calibri"/>
          <w:sz w:val="24"/>
          <w:szCs w:val="24"/>
        </w:rPr>
      </w:pPr>
      <w:r>
        <w:rPr>
          <w:rFonts w:cs="Calibri"/>
          <w:sz w:val="24"/>
          <w:szCs w:val="24"/>
        </w:rPr>
        <w:t xml:space="preserve">Datum:__________________                      </w:t>
      </w:r>
    </w:p>
    <w:p w14:paraId="7AD7456D" w14:textId="026ACF1D" w:rsidR="00BE1B57" w:rsidRDefault="00BE1B57" w:rsidP="00B3439A">
      <w:pPr>
        <w:pStyle w:val="KeinLeerraum"/>
        <w:rPr>
          <w:rFonts w:cs="Calibri"/>
          <w:sz w:val="24"/>
          <w:szCs w:val="24"/>
        </w:rPr>
      </w:pPr>
    </w:p>
    <w:p w14:paraId="5698393E" w14:textId="28D8D1B9" w:rsidR="00615880" w:rsidRDefault="00615880" w:rsidP="00B3439A">
      <w:pPr>
        <w:pStyle w:val="KeinLeerraum"/>
        <w:rPr>
          <w:rFonts w:cs="Calibri"/>
          <w:sz w:val="24"/>
          <w:szCs w:val="24"/>
        </w:rPr>
      </w:pPr>
    </w:p>
    <w:p w14:paraId="20F27AA7" w14:textId="77777777" w:rsidR="00615880" w:rsidRPr="007C1AA7" w:rsidRDefault="00615880" w:rsidP="00B3439A">
      <w:pPr>
        <w:pStyle w:val="KeinLeerraum"/>
        <w:rPr>
          <w:rFonts w:cs="Calibri"/>
          <w:sz w:val="24"/>
          <w:szCs w:val="24"/>
        </w:rPr>
      </w:pPr>
    </w:p>
    <w:p w14:paraId="4C8F8497" w14:textId="77777777" w:rsidR="000859A8" w:rsidRPr="00FB1A72" w:rsidRDefault="000859A8" w:rsidP="000859A8">
      <w:pPr>
        <w:rPr>
          <w:rFonts w:asciiTheme="minorHAnsi" w:hAnsiTheme="minorHAnsi" w:cstheme="minorHAnsi"/>
          <w:sz w:val="24"/>
          <w:szCs w:val="24"/>
        </w:rPr>
      </w:pPr>
      <w:r w:rsidRPr="00FB1A72">
        <w:rPr>
          <w:rFonts w:asciiTheme="minorHAnsi" w:hAnsiTheme="minorHAnsi" w:cstheme="minorHAnsi"/>
          <w:sz w:val="24"/>
          <w:szCs w:val="24"/>
        </w:rPr>
        <w:t>Exzellenz,</w:t>
      </w:r>
    </w:p>
    <w:p w14:paraId="38DE84B9" w14:textId="77777777" w:rsidR="000859A8" w:rsidRPr="00FB1A72" w:rsidRDefault="000859A8" w:rsidP="000859A8">
      <w:pPr>
        <w:rPr>
          <w:rFonts w:asciiTheme="minorHAnsi" w:hAnsiTheme="minorHAnsi" w:cstheme="minorHAnsi"/>
          <w:sz w:val="24"/>
          <w:szCs w:val="24"/>
        </w:rPr>
      </w:pPr>
      <w:r w:rsidRPr="00FB1A72">
        <w:rPr>
          <w:rFonts w:asciiTheme="minorHAnsi" w:hAnsiTheme="minorHAnsi" w:cstheme="minorHAnsi"/>
          <w:sz w:val="24"/>
          <w:szCs w:val="24"/>
        </w:rPr>
        <w:t xml:space="preserve">der christliche Gemeindeleiter </w:t>
      </w:r>
      <w:r w:rsidRPr="00FB1A72">
        <w:rPr>
          <w:rFonts w:asciiTheme="minorHAnsi" w:hAnsiTheme="minorHAnsi" w:cstheme="minorHAnsi"/>
          <w:b/>
          <w:bCs/>
          <w:sz w:val="24"/>
          <w:szCs w:val="24"/>
        </w:rPr>
        <w:t>Dedi Saputra</w:t>
      </w:r>
      <w:r w:rsidRPr="00FB1A72">
        <w:rPr>
          <w:rFonts w:asciiTheme="minorHAnsi" w:hAnsiTheme="minorHAnsi" w:cstheme="minorHAnsi"/>
          <w:sz w:val="24"/>
          <w:szCs w:val="24"/>
        </w:rPr>
        <w:t xml:space="preserve"> wurde am 18. Februar 2026 festgenommen und am 10. Juli 2026 wegen angeblicher „Blasphemie“ sowie „Verbreitung von Hass-Rede“ zu einer zweijährigen Haftstrafe verurteilt. Das Distriktgericht von Banda Aceh legte ihm dies wegen Aussagen zu Last, die er als Antworten zu seinem Glaubenswechsel auf TikTok veröffentlicht hatte. Saputra war früher Muslim und trat zum Christentum über. Zeugen sowie ein Gutachter konnten die sachliche Form, in der er seine Argumente vertrat, bestätigen. </w:t>
      </w:r>
    </w:p>
    <w:p w14:paraId="4B968E50" w14:textId="77777777" w:rsidR="000859A8" w:rsidRPr="00FB1A72" w:rsidRDefault="000859A8" w:rsidP="000859A8">
      <w:pPr>
        <w:rPr>
          <w:rFonts w:asciiTheme="minorHAnsi" w:hAnsiTheme="minorHAnsi" w:cstheme="minorHAnsi"/>
          <w:sz w:val="24"/>
          <w:szCs w:val="24"/>
        </w:rPr>
      </w:pPr>
      <w:r w:rsidRPr="00192560">
        <w:rPr>
          <w:rFonts w:asciiTheme="minorHAnsi" w:hAnsiTheme="minorHAnsi" w:cstheme="minorHAnsi"/>
          <w:b/>
          <w:bCs/>
          <w:sz w:val="24"/>
          <w:szCs w:val="24"/>
        </w:rPr>
        <w:t>Es ist sein Recht, seine Religionszugehörigkeit zu wechseln und öffentlich über seinen Glaubensweg zu sprechen,</w:t>
      </w:r>
      <w:r w:rsidRPr="00FB1A72">
        <w:rPr>
          <w:rFonts w:asciiTheme="minorHAnsi" w:hAnsiTheme="minorHAnsi" w:cstheme="minorHAnsi"/>
          <w:sz w:val="24"/>
          <w:szCs w:val="24"/>
        </w:rPr>
        <w:t xml:space="preserve"> ungeachtet dessen, ob Repräsentanten großer Vereinigungen oder Behörden andere Ansichten vertreten, denn </w:t>
      </w:r>
      <w:r w:rsidRPr="00590D8C">
        <w:rPr>
          <w:rFonts w:asciiTheme="minorHAnsi" w:hAnsiTheme="minorHAnsi" w:cstheme="minorHAnsi"/>
          <w:b/>
          <w:bCs/>
          <w:sz w:val="24"/>
          <w:szCs w:val="24"/>
        </w:rPr>
        <w:t>Indonesien hat im Jahr 2005 den Internationalen Pakt über bürgerliche und politische Rechte ratifiziert.</w:t>
      </w:r>
      <w:r w:rsidRPr="00FB1A72">
        <w:rPr>
          <w:rFonts w:asciiTheme="minorHAnsi" w:hAnsiTheme="minorHAnsi" w:cstheme="minorHAnsi"/>
          <w:sz w:val="24"/>
          <w:szCs w:val="24"/>
        </w:rPr>
        <w:t xml:space="preserve"> Darin wird in Artikel 18 die Religionsfreiheit umfassend garantiert. Beunruhigend ist, dass ein Vertreter der Staatsanwaltschaft im Prozess den Standpunkt äußerte, es sei gesetzmäßig, „das Blut eines Apostaten zu vergießen“.</w:t>
      </w:r>
    </w:p>
    <w:p w14:paraId="69DE7C7C" w14:textId="77777777" w:rsidR="000859A8" w:rsidRPr="00FB1A72" w:rsidRDefault="000859A8" w:rsidP="000859A8">
      <w:pPr>
        <w:rPr>
          <w:rFonts w:asciiTheme="minorHAnsi" w:hAnsiTheme="minorHAnsi" w:cstheme="minorHAnsi"/>
          <w:sz w:val="24"/>
          <w:szCs w:val="24"/>
        </w:rPr>
      </w:pPr>
      <w:r w:rsidRPr="00FB1A72">
        <w:rPr>
          <w:rFonts w:asciiTheme="minorHAnsi" w:hAnsiTheme="minorHAnsi" w:cstheme="minorHAnsi"/>
          <w:sz w:val="24"/>
          <w:szCs w:val="24"/>
        </w:rPr>
        <w:t>Ich bitte Sie, sich für die Freilassung des Inhaftierten sowie für seine Sicherheit einzusetzen. </w:t>
      </w:r>
    </w:p>
    <w:p w14:paraId="175A90B1" w14:textId="77777777" w:rsidR="000859A8" w:rsidRPr="00FB1A72" w:rsidRDefault="000859A8" w:rsidP="000859A8">
      <w:pPr>
        <w:rPr>
          <w:rFonts w:asciiTheme="minorHAnsi" w:hAnsiTheme="minorHAnsi" w:cstheme="minorHAnsi"/>
          <w:sz w:val="24"/>
          <w:szCs w:val="24"/>
        </w:rPr>
      </w:pPr>
      <w:r w:rsidRPr="00FB1A72">
        <w:rPr>
          <w:rFonts w:asciiTheme="minorHAnsi" w:hAnsiTheme="minorHAnsi" w:cstheme="minorHAnsi"/>
          <w:sz w:val="24"/>
          <w:szCs w:val="24"/>
        </w:rPr>
        <w:t>Hochachtungsvoll</w:t>
      </w:r>
    </w:p>
    <w:p w14:paraId="2870BA5D" w14:textId="3682B45E" w:rsidR="00D862C9" w:rsidRPr="00FB1A72" w:rsidRDefault="00D862C9" w:rsidP="00542488">
      <w:pPr>
        <w:spacing w:after="0" w:line="240" w:lineRule="auto"/>
        <w:rPr>
          <w:rFonts w:asciiTheme="minorHAnsi" w:hAnsiTheme="minorHAnsi" w:cstheme="minorHAnsi"/>
          <w:sz w:val="24"/>
          <w:szCs w:val="24"/>
        </w:rPr>
      </w:pPr>
    </w:p>
    <w:sectPr w:rsidR="00D862C9" w:rsidRPr="00FB1A72" w:rsidSect="00E70909">
      <w:pgSz w:w="11906" w:h="16838"/>
      <w:pgMar w:top="851"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19"/>
    <w:rsid w:val="00035587"/>
    <w:rsid w:val="00041FF7"/>
    <w:rsid w:val="00071D52"/>
    <w:rsid w:val="000859A8"/>
    <w:rsid w:val="000E32B3"/>
    <w:rsid w:val="000F3A67"/>
    <w:rsid w:val="00133B16"/>
    <w:rsid w:val="00145785"/>
    <w:rsid w:val="00192560"/>
    <w:rsid w:val="00207D0B"/>
    <w:rsid w:val="002164DD"/>
    <w:rsid w:val="002405F3"/>
    <w:rsid w:val="00282CE0"/>
    <w:rsid w:val="0028765B"/>
    <w:rsid w:val="0029694B"/>
    <w:rsid w:val="002A7BF8"/>
    <w:rsid w:val="002C4B0F"/>
    <w:rsid w:val="002D2755"/>
    <w:rsid w:val="002E62E3"/>
    <w:rsid w:val="002F0FAC"/>
    <w:rsid w:val="003035A9"/>
    <w:rsid w:val="0038200B"/>
    <w:rsid w:val="00386128"/>
    <w:rsid w:val="003C5A81"/>
    <w:rsid w:val="003D727B"/>
    <w:rsid w:val="003E1075"/>
    <w:rsid w:val="00402E41"/>
    <w:rsid w:val="00460C05"/>
    <w:rsid w:val="004C36C0"/>
    <w:rsid w:val="004F52F4"/>
    <w:rsid w:val="00526DFA"/>
    <w:rsid w:val="005326B8"/>
    <w:rsid w:val="00542488"/>
    <w:rsid w:val="005435A1"/>
    <w:rsid w:val="00553241"/>
    <w:rsid w:val="005541CE"/>
    <w:rsid w:val="00590D8C"/>
    <w:rsid w:val="005D5E26"/>
    <w:rsid w:val="005E48AC"/>
    <w:rsid w:val="005F579D"/>
    <w:rsid w:val="00615880"/>
    <w:rsid w:val="006170D6"/>
    <w:rsid w:val="00666DF1"/>
    <w:rsid w:val="006A74B6"/>
    <w:rsid w:val="006D4462"/>
    <w:rsid w:val="006F7D96"/>
    <w:rsid w:val="00713345"/>
    <w:rsid w:val="00717C79"/>
    <w:rsid w:val="007339B5"/>
    <w:rsid w:val="00771528"/>
    <w:rsid w:val="007772D7"/>
    <w:rsid w:val="007832B3"/>
    <w:rsid w:val="007B7AB4"/>
    <w:rsid w:val="007C1AA7"/>
    <w:rsid w:val="007C733D"/>
    <w:rsid w:val="007E3A9B"/>
    <w:rsid w:val="00875473"/>
    <w:rsid w:val="0095109A"/>
    <w:rsid w:val="009664D7"/>
    <w:rsid w:val="009765D1"/>
    <w:rsid w:val="00A03B90"/>
    <w:rsid w:val="00A16058"/>
    <w:rsid w:val="00A31E97"/>
    <w:rsid w:val="00A87F71"/>
    <w:rsid w:val="00AB3560"/>
    <w:rsid w:val="00AD647F"/>
    <w:rsid w:val="00B11E78"/>
    <w:rsid w:val="00B3439A"/>
    <w:rsid w:val="00B36F81"/>
    <w:rsid w:val="00B40F12"/>
    <w:rsid w:val="00BC48DA"/>
    <w:rsid w:val="00BE1B57"/>
    <w:rsid w:val="00BF227C"/>
    <w:rsid w:val="00C0336F"/>
    <w:rsid w:val="00C07A9D"/>
    <w:rsid w:val="00C11E1D"/>
    <w:rsid w:val="00C21C2B"/>
    <w:rsid w:val="00C26A1D"/>
    <w:rsid w:val="00C363A7"/>
    <w:rsid w:val="00C50221"/>
    <w:rsid w:val="00C5144A"/>
    <w:rsid w:val="00C653AF"/>
    <w:rsid w:val="00CF3A41"/>
    <w:rsid w:val="00D36EFE"/>
    <w:rsid w:val="00D504B6"/>
    <w:rsid w:val="00D56308"/>
    <w:rsid w:val="00D75DDB"/>
    <w:rsid w:val="00D862C9"/>
    <w:rsid w:val="00D935A8"/>
    <w:rsid w:val="00D93919"/>
    <w:rsid w:val="00DC2692"/>
    <w:rsid w:val="00DD2F9E"/>
    <w:rsid w:val="00E1723C"/>
    <w:rsid w:val="00E2708F"/>
    <w:rsid w:val="00E70909"/>
    <w:rsid w:val="00E81021"/>
    <w:rsid w:val="00EA0796"/>
    <w:rsid w:val="00EC2C5D"/>
    <w:rsid w:val="00F20512"/>
    <w:rsid w:val="00F35899"/>
    <w:rsid w:val="00F37AEB"/>
    <w:rsid w:val="00F716BE"/>
    <w:rsid w:val="00F74DAF"/>
    <w:rsid w:val="00F944E2"/>
    <w:rsid w:val="00FB1A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E84DB"/>
  <w15:docId w15:val="{040C9184-0B82-4B28-A2D9-C413D7A9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3560"/>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653AF"/>
    <w:pPr>
      <w:spacing w:after="0" w:line="240" w:lineRule="auto"/>
    </w:pPr>
    <w:rPr>
      <w:rFonts w:ascii="Segoe UI" w:hAnsi="Segoe UI" w:cs="Times New Roman"/>
      <w:sz w:val="18"/>
      <w:szCs w:val="18"/>
    </w:rPr>
  </w:style>
  <w:style w:type="character" w:customStyle="1" w:styleId="SprechblasentextZchn">
    <w:name w:val="Sprechblasentext Zchn"/>
    <w:link w:val="Sprechblasentext"/>
    <w:uiPriority w:val="99"/>
    <w:semiHidden/>
    <w:rsid w:val="00C653AF"/>
    <w:rPr>
      <w:rFonts w:ascii="Segoe UI" w:hAnsi="Segoe UI" w:cs="Segoe UI"/>
      <w:sz w:val="18"/>
      <w:szCs w:val="18"/>
    </w:rPr>
  </w:style>
  <w:style w:type="paragraph" w:styleId="KeinLeerraum">
    <w:name w:val="No Spacing"/>
    <w:uiPriority w:val="1"/>
    <w:qFormat/>
    <w:rsid w:val="00C11E1D"/>
    <w:rPr>
      <w:sz w:val="22"/>
      <w:szCs w:val="22"/>
      <w:lang w:eastAsia="en-US"/>
    </w:rPr>
  </w:style>
  <w:style w:type="paragraph" w:styleId="StandardWeb">
    <w:name w:val="Normal (Web)"/>
    <w:basedOn w:val="Standard"/>
    <w:uiPriority w:val="99"/>
    <w:unhideWhenUsed/>
    <w:rsid w:val="00207D0B"/>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yiv1288048480normal">
    <w:name w:val="yiv1288048480normal"/>
    <w:basedOn w:val="Standard"/>
    <w:rsid w:val="000F3A6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yiv1288048480msonormal">
    <w:name w:val="yiv1288048480msonormal"/>
    <w:basedOn w:val="Standard"/>
    <w:rsid w:val="000F3A6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yiv3201879627textbody">
    <w:name w:val="yiv3201879627textbody"/>
    <w:basedOn w:val="Standard"/>
    <w:rsid w:val="00C50221"/>
    <w:pPr>
      <w:autoSpaceDN w:val="0"/>
      <w:spacing w:before="100" w:after="100" w:line="240" w:lineRule="auto"/>
    </w:pPr>
    <w:rPr>
      <w:rFonts w:ascii="Times New Roman" w:eastAsia="Times New Roman" w:hAnsi="Times New Roman" w:cs="Times New Roman"/>
      <w:sz w:val="24"/>
      <w:szCs w:val="24"/>
      <w:lang w:eastAsia="de-DE"/>
    </w:rPr>
  </w:style>
  <w:style w:type="paragraph" w:customStyle="1" w:styleId="yiv6042926121msonormal">
    <w:name w:val="yiv6042926121msonormal"/>
    <w:basedOn w:val="Standard"/>
    <w:rsid w:val="00F716BE"/>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yiv8558582396msonormal">
    <w:name w:val="yiv8558582396msonormal"/>
    <w:basedOn w:val="Standard"/>
    <w:rsid w:val="00041FF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0E32B3"/>
    <w:rPr>
      <w:color w:val="0000FF"/>
      <w:u w:val="single"/>
    </w:rPr>
  </w:style>
  <w:style w:type="paragraph" w:customStyle="1" w:styleId="yiv7715572057msonormal">
    <w:name w:val="yiv7715572057msonormal"/>
    <w:basedOn w:val="Standard"/>
    <w:rsid w:val="00460C0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hgkelc">
    <w:name w:val="hgkelc"/>
    <w:basedOn w:val="Absatz-Standardschriftart"/>
    <w:rsid w:val="00460C05"/>
  </w:style>
  <w:style w:type="character" w:customStyle="1" w:styleId="markedcontent">
    <w:name w:val="markedcontent"/>
    <w:basedOn w:val="Absatz-Standardschriftart"/>
    <w:rsid w:val="004C36C0"/>
  </w:style>
  <w:style w:type="character" w:styleId="Fett">
    <w:name w:val="Strong"/>
    <w:basedOn w:val="Absatz-Standardschriftart"/>
    <w:uiPriority w:val="22"/>
    <w:qFormat/>
    <w:rsid w:val="004C36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03612">
      <w:bodyDiv w:val="1"/>
      <w:marLeft w:val="0"/>
      <w:marRight w:val="0"/>
      <w:marTop w:val="0"/>
      <w:marBottom w:val="0"/>
      <w:divBdr>
        <w:top w:val="none" w:sz="0" w:space="0" w:color="auto"/>
        <w:left w:val="none" w:sz="0" w:space="0" w:color="auto"/>
        <w:bottom w:val="none" w:sz="0" w:space="0" w:color="auto"/>
        <w:right w:val="none" w:sz="0" w:space="0" w:color="auto"/>
      </w:divBdr>
    </w:div>
    <w:div w:id="123692600">
      <w:bodyDiv w:val="1"/>
      <w:marLeft w:val="0"/>
      <w:marRight w:val="0"/>
      <w:marTop w:val="0"/>
      <w:marBottom w:val="0"/>
      <w:divBdr>
        <w:top w:val="none" w:sz="0" w:space="0" w:color="auto"/>
        <w:left w:val="none" w:sz="0" w:space="0" w:color="auto"/>
        <w:bottom w:val="none" w:sz="0" w:space="0" w:color="auto"/>
        <w:right w:val="none" w:sz="0" w:space="0" w:color="auto"/>
      </w:divBdr>
    </w:div>
    <w:div w:id="272633592">
      <w:bodyDiv w:val="1"/>
      <w:marLeft w:val="0"/>
      <w:marRight w:val="0"/>
      <w:marTop w:val="0"/>
      <w:marBottom w:val="0"/>
      <w:divBdr>
        <w:top w:val="none" w:sz="0" w:space="0" w:color="auto"/>
        <w:left w:val="none" w:sz="0" w:space="0" w:color="auto"/>
        <w:bottom w:val="none" w:sz="0" w:space="0" w:color="auto"/>
        <w:right w:val="none" w:sz="0" w:space="0" w:color="auto"/>
      </w:divBdr>
    </w:div>
    <w:div w:id="443572517">
      <w:bodyDiv w:val="1"/>
      <w:marLeft w:val="0"/>
      <w:marRight w:val="0"/>
      <w:marTop w:val="0"/>
      <w:marBottom w:val="0"/>
      <w:divBdr>
        <w:top w:val="none" w:sz="0" w:space="0" w:color="auto"/>
        <w:left w:val="none" w:sz="0" w:space="0" w:color="auto"/>
        <w:bottom w:val="none" w:sz="0" w:space="0" w:color="auto"/>
        <w:right w:val="none" w:sz="0" w:space="0" w:color="auto"/>
      </w:divBdr>
    </w:div>
    <w:div w:id="1255356847">
      <w:bodyDiv w:val="1"/>
      <w:marLeft w:val="0"/>
      <w:marRight w:val="0"/>
      <w:marTop w:val="0"/>
      <w:marBottom w:val="0"/>
      <w:divBdr>
        <w:top w:val="none" w:sz="0" w:space="0" w:color="auto"/>
        <w:left w:val="none" w:sz="0" w:space="0" w:color="auto"/>
        <w:bottom w:val="none" w:sz="0" w:space="0" w:color="auto"/>
        <w:right w:val="none" w:sz="0" w:space="0" w:color="auto"/>
      </w:divBdr>
    </w:div>
    <w:div w:id="1263298533">
      <w:bodyDiv w:val="1"/>
      <w:marLeft w:val="0"/>
      <w:marRight w:val="0"/>
      <w:marTop w:val="0"/>
      <w:marBottom w:val="0"/>
      <w:divBdr>
        <w:top w:val="none" w:sz="0" w:space="0" w:color="auto"/>
        <w:left w:val="none" w:sz="0" w:space="0" w:color="auto"/>
        <w:bottom w:val="none" w:sz="0" w:space="0" w:color="auto"/>
        <w:right w:val="none" w:sz="0" w:space="0" w:color="auto"/>
      </w:divBdr>
    </w:div>
    <w:div w:id="1412967999">
      <w:bodyDiv w:val="1"/>
      <w:marLeft w:val="0"/>
      <w:marRight w:val="0"/>
      <w:marTop w:val="0"/>
      <w:marBottom w:val="0"/>
      <w:divBdr>
        <w:top w:val="none" w:sz="0" w:space="0" w:color="auto"/>
        <w:left w:val="none" w:sz="0" w:space="0" w:color="auto"/>
        <w:bottom w:val="none" w:sz="0" w:space="0" w:color="auto"/>
        <w:right w:val="none" w:sz="0" w:space="0" w:color="auto"/>
      </w:divBdr>
    </w:div>
    <w:div w:id="1456021695">
      <w:bodyDiv w:val="1"/>
      <w:marLeft w:val="0"/>
      <w:marRight w:val="0"/>
      <w:marTop w:val="0"/>
      <w:marBottom w:val="0"/>
      <w:divBdr>
        <w:top w:val="none" w:sz="0" w:space="0" w:color="auto"/>
        <w:left w:val="none" w:sz="0" w:space="0" w:color="auto"/>
        <w:bottom w:val="none" w:sz="0" w:space="0" w:color="auto"/>
        <w:right w:val="none" w:sz="0" w:space="0" w:color="auto"/>
      </w:divBdr>
    </w:div>
    <w:div w:id="1470590231">
      <w:bodyDiv w:val="1"/>
      <w:marLeft w:val="0"/>
      <w:marRight w:val="0"/>
      <w:marTop w:val="0"/>
      <w:marBottom w:val="0"/>
      <w:divBdr>
        <w:top w:val="none" w:sz="0" w:space="0" w:color="auto"/>
        <w:left w:val="none" w:sz="0" w:space="0" w:color="auto"/>
        <w:bottom w:val="none" w:sz="0" w:space="0" w:color="auto"/>
        <w:right w:val="none" w:sz="0" w:space="0" w:color="auto"/>
      </w:divBdr>
    </w:div>
    <w:div w:id="1518695529">
      <w:bodyDiv w:val="1"/>
      <w:marLeft w:val="0"/>
      <w:marRight w:val="0"/>
      <w:marTop w:val="0"/>
      <w:marBottom w:val="0"/>
      <w:divBdr>
        <w:top w:val="none" w:sz="0" w:space="0" w:color="auto"/>
        <w:left w:val="none" w:sz="0" w:space="0" w:color="auto"/>
        <w:bottom w:val="none" w:sz="0" w:space="0" w:color="auto"/>
        <w:right w:val="none" w:sz="0" w:space="0" w:color="auto"/>
      </w:divBdr>
    </w:div>
    <w:div w:id="1538541105">
      <w:bodyDiv w:val="1"/>
      <w:marLeft w:val="0"/>
      <w:marRight w:val="0"/>
      <w:marTop w:val="0"/>
      <w:marBottom w:val="0"/>
      <w:divBdr>
        <w:top w:val="none" w:sz="0" w:space="0" w:color="auto"/>
        <w:left w:val="none" w:sz="0" w:space="0" w:color="auto"/>
        <w:bottom w:val="none" w:sz="0" w:space="0" w:color="auto"/>
        <w:right w:val="none" w:sz="0" w:space="0" w:color="auto"/>
      </w:divBdr>
    </w:div>
    <w:div w:id="1762872751">
      <w:bodyDiv w:val="1"/>
      <w:marLeft w:val="0"/>
      <w:marRight w:val="0"/>
      <w:marTop w:val="0"/>
      <w:marBottom w:val="0"/>
      <w:divBdr>
        <w:top w:val="none" w:sz="0" w:space="0" w:color="auto"/>
        <w:left w:val="none" w:sz="0" w:space="0" w:color="auto"/>
        <w:bottom w:val="none" w:sz="0" w:space="0" w:color="auto"/>
        <w:right w:val="none" w:sz="0" w:space="0" w:color="auto"/>
      </w:divBdr>
    </w:div>
    <w:div w:id="206336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1227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hom</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Heinz Josef Ernst | IGFM</cp:lastModifiedBy>
  <cp:revision>2</cp:revision>
  <cp:lastPrinted>2026-10-10T18:53:00Z</cp:lastPrinted>
  <dcterms:created xsi:type="dcterms:W3CDTF">2026-10-10T18:58:00Z</dcterms:created>
  <dcterms:modified xsi:type="dcterms:W3CDTF">2026-10-10T18:58:00Z</dcterms:modified>
</cp:coreProperties>
</file>