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7BBB4FED" w:rsidR="00C653AF" w:rsidRDefault="00C653AF" w:rsidP="00526DFA">
      <w:pPr>
        <w:spacing w:after="0"/>
        <w:rPr>
          <w:noProof/>
          <w:sz w:val="24"/>
          <w:szCs w:val="24"/>
          <w:lang w:eastAsia="de-DE"/>
        </w:rPr>
      </w:pPr>
    </w:p>
    <w:p w14:paraId="5BF640D1" w14:textId="77777777" w:rsidR="005E48AC" w:rsidRDefault="005E48AC" w:rsidP="00526DFA">
      <w:pPr>
        <w:spacing w:after="0"/>
        <w:rPr>
          <w:noProof/>
          <w:sz w:val="24"/>
          <w:szCs w:val="24"/>
          <w:lang w:eastAsia="de-DE"/>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7E8ED517">
            <wp:extent cx="639498" cy="896493"/>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9498" cy="896493"/>
                    </a:xfrm>
                    <a:prstGeom prst="rect">
                      <a:avLst/>
                    </a:prstGeom>
                  </pic:spPr>
                </pic:pic>
              </a:graphicData>
            </a:graphic>
          </wp:inline>
        </w:drawing>
      </w:r>
    </w:p>
    <w:p w14:paraId="2FE97710" w14:textId="197EA2CF" w:rsidR="00071D52" w:rsidRDefault="00071D52" w:rsidP="00071D52">
      <w:pPr>
        <w:spacing w:before="28" w:after="0" w:line="240" w:lineRule="auto"/>
        <w:rPr>
          <w:rFonts w:eastAsia="Times New Roman" w:cs="Calibri"/>
          <w:sz w:val="24"/>
          <w:szCs w:val="24"/>
          <w:lang w:eastAsia="de-DE"/>
        </w:rPr>
      </w:pPr>
      <w:r w:rsidRPr="00071D52">
        <w:rPr>
          <w:rFonts w:eastAsia="Times New Roman" w:cs="Calibri"/>
          <w:sz w:val="24"/>
          <w:szCs w:val="24"/>
          <w:lang w:eastAsia="de-DE"/>
        </w:rPr>
        <w:t>An den Präsidenten des Staates Eritrea</w:t>
      </w:r>
    </w:p>
    <w:p w14:paraId="2A38A8DB" w14:textId="5AB2A23D" w:rsidR="00AF62C5" w:rsidRPr="00AF62C5" w:rsidRDefault="00AF62C5" w:rsidP="00071D52">
      <w:pPr>
        <w:spacing w:before="28" w:after="0" w:line="240" w:lineRule="auto"/>
        <w:rPr>
          <w:rFonts w:asciiTheme="minorHAnsi" w:hAnsiTheme="minorHAnsi" w:cstheme="minorHAnsi"/>
          <w:sz w:val="24"/>
          <w:szCs w:val="24"/>
        </w:rPr>
      </w:pPr>
      <w:proofErr w:type="spellStart"/>
      <w:r w:rsidRPr="00AF62C5">
        <w:rPr>
          <w:rFonts w:asciiTheme="minorHAnsi" w:hAnsiTheme="minorHAnsi" w:cstheme="minorHAnsi"/>
          <w:color w:val="3E003F"/>
          <w:sz w:val="24"/>
          <w:szCs w:val="24"/>
        </w:rPr>
        <w:t>Isayas</w:t>
      </w:r>
      <w:proofErr w:type="spellEnd"/>
      <w:r w:rsidRPr="00AF62C5">
        <w:rPr>
          <w:rFonts w:asciiTheme="minorHAnsi" w:hAnsiTheme="minorHAnsi" w:cstheme="minorHAnsi"/>
          <w:color w:val="3E003F"/>
          <w:sz w:val="24"/>
          <w:szCs w:val="24"/>
        </w:rPr>
        <w:t xml:space="preserve"> Afewerki</w:t>
      </w:r>
    </w:p>
    <w:p w14:paraId="2A8973E9"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c/o Botschaft des Staates Eritrea</w:t>
      </w:r>
    </w:p>
    <w:p w14:paraId="763075FA" w14:textId="77777777" w:rsidR="00071D52" w:rsidRPr="00071D52" w:rsidRDefault="00071D52" w:rsidP="00071D52">
      <w:pPr>
        <w:spacing w:before="28" w:after="0" w:line="240" w:lineRule="auto"/>
        <w:rPr>
          <w:rFonts w:cs="Calibri"/>
        </w:rPr>
      </w:pPr>
      <w:proofErr w:type="spellStart"/>
      <w:r w:rsidRPr="00071D52">
        <w:rPr>
          <w:rFonts w:eastAsia="Times New Roman" w:cs="Calibri"/>
          <w:sz w:val="24"/>
          <w:szCs w:val="24"/>
          <w:lang w:eastAsia="de-DE"/>
        </w:rPr>
        <w:t>Stavangerstrasse</w:t>
      </w:r>
      <w:proofErr w:type="spellEnd"/>
      <w:r w:rsidRPr="00071D52">
        <w:rPr>
          <w:rFonts w:eastAsia="Times New Roman" w:cs="Calibri"/>
          <w:sz w:val="24"/>
          <w:szCs w:val="24"/>
          <w:lang w:eastAsia="de-DE"/>
        </w:rPr>
        <w:t xml:space="preserve"> 18</w:t>
      </w:r>
    </w:p>
    <w:p w14:paraId="3C2AEAD6" w14:textId="77777777" w:rsidR="00071D52" w:rsidRPr="00071D52" w:rsidRDefault="00071D52" w:rsidP="00071D52">
      <w:pPr>
        <w:spacing w:before="28" w:after="0" w:line="240" w:lineRule="auto"/>
        <w:rPr>
          <w:rFonts w:cs="Calibri"/>
          <w:b/>
          <w:bCs/>
        </w:rPr>
      </w:pPr>
      <w:r w:rsidRPr="00071D52">
        <w:rPr>
          <w:rFonts w:eastAsia="Times New Roman" w:cs="Calibri"/>
          <w:b/>
          <w:bCs/>
          <w:sz w:val="24"/>
          <w:szCs w:val="24"/>
          <w:lang w:eastAsia="de-DE"/>
        </w:rPr>
        <w:t>10439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341B2E34" w14:textId="77777777" w:rsidR="000C7526" w:rsidRPr="000C7526" w:rsidRDefault="000C7526" w:rsidP="000C7526">
      <w:pPr>
        <w:pStyle w:val="StandardWeb"/>
        <w:spacing w:before="0" w:beforeAutospacing="0" w:after="161" w:afterAutospacing="0"/>
        <w:rPr>
          <w:rFonts w:ascii="Calibri" w:hAnsi="Calibri" w:cs="Calibri"/>
          <w:color w:val="3E003F"/>
        </w:rPr>
      </w:pPr>
      <w:r w:rsidRPr="000C7526">
        <w:rPr>
          <w:rFonts w:ascii="Calibri" w:hAnsi="Calibri" w:cs="Calibri"/>
          <w:color w:val="3E003F"/>
        </w:rPr>
        <w:t>Sehr geehrter Herr Präsident,</w:t>
      </w:r>
    </w:p>
    <w:p w14:paraId="11C85D0E" w14:textId="661ED37E" w:rsidR="000C7526" w:rsidRPr="000C7526" w:rsidRDefault="000C7526" w:rsidP="000C7526">
      <w:pPr>
        <w:pStyle w:val="StandardWeb"/>
        <w:spacing w:before="0" w:beforeAutospacing="0" w:after="161" w:afterAutospacing="0"/>
        <w:rPr>
          <w:rFonts w:ascii="Calibri" w:hAnsi="Calibri" w:cs="Calibri"/>
          <w:color w:val="1A1A1A"/>
        </w:rPr>
      </w:pPr>
      <w:r w:rsidRPr="000C7526">
        <w:rPr>
          <w:rFonts w:ascii="Calibri" w:hAnsi="Calibri" w:cs="Calibri"/>
          <w:color w:val="1A1A1A"/>
        </w:rPr>
        <w:t xml:space="preserve">ich wende mich an Sie, um auf das Schicksal des eritreischen Christen </w:t>
      </w:r>
      <w:r w:rsidRPr="000C7526">
        <w:rPr>
          <w:rFonts w:ascii="Calibri" w:hAnsi="Calibri" w:cs="Calibri"/>
          <w:b/>
          <w:bCs/>
          <w:color w:val="1A1A1A"/>
        </w:rPr>
        <w:t xml:space="preserve">Dr. </w:t>
      </w:r>
      <w:proofErr w:type="spellStart"/>
      <w:r w:rsidRPr="000C7526">
        <w:rPr>
          <w:rFonts w:ascii="Calibri" w:hAnsi="Calibri" w:cs="Calibri"/>
          <w:b/>
          <w:bCs/>
          <w:color w:val="1A1A1A"/>
        </w:rPr>
        <w:t>Kiflu</w:t>
      </w:r>
      <w:proofErr w:type="spellEnd"/>
      <w:r w:rsidRPr="000C7526">
        <w:rPr>
          <w:rFonts w:ascii="Calibri" w:hAnsi="Calibri" w:cs="Calibri"/>
          <w:b/>
          <w:bCs/>
          <w:color w:val="1A1A1A"/>
        </w:rPr>
        <w:t xml:space="preserve"> </w:t>
      </w:r>
      <w:proofErr w:type="spellStart"/>
      <w:r w:rsidRPr="000C7526">
        <w:rPr>
          <w:rFonts w:ascii="Calibri" w:hAnsi="Calibri" w:cs="Calibri"/>
          <w:b/>
          <w:bCs/>
          <w:color w:val="1A1A1A"/>
        </w:rPr>
        <w:t>Gebremeskel</w:t>
      </w:r>
      <w:proofErr w:type="spellEnd"/>
      <w:r w:rsidRPr="000C7526">
        <w:rPr>
          <w:rFonts w:ascii="Calibri" w:hAnsi="Calibri" w:cs="Calibri"/>
          <w:color w:val="1A1A1A"/>
        </w:rPr>
        <w:t xml:space="preserve"> aufmerksam zu machen. Der promovierte Mathematiker war Leiter der Eritreischen Evangelischen Allianz, als er am 23. Mai 2004 bei einer Razzia in seinem Haus</w:t>
      </w:r>
      <w:r>
        <w:rPr>
          <w:rFonts w:ascii="Calibri" w:hAnsi="Calibri" w:cs="Calibri"/>
          <w:color w:val="1A1A1A"/>
        </w:rPr>
        <w:t xml:space="preserve"> </w:t>
      </w:r>
      <w:r w:rsidRPr="000C7526">
        <w:rPr>
          <w:rFonts w:ascii="Calibri" w:hAnsi="Calibri" w:cs="Calibri"/>
          <w:color w:val="1A1A1A"/>
        </w:rPr>
        <w:t>in Asmara</w:t>
      </w:r>
      <w:r>
        <w:rPr>
          <w:rFonts w:ascii="Calibri" w:hAnsi="Calibri" w:cs="Calibri"/>
          <w:color w:val="1A1A1A"/>
        </w:rPr>
        <w:t xml:space="preserve"> </w:t>
      </w:r>
      <w:r w:rsidRPr="000C7526">
        <w:rPr>
          <w:rFonts w:ascii="Calibri" w:hAnsi="Calibri" w:cs="Calibri"/>
          <w:color w:val="1A1A1A"/>
        </w:rPr>
        <w:t>festgenommen wurde.</w:t>
      </w:r>
    </w:p>
    <w:p w14:paraId="4EA6A599" w14:textId="57B5968F" w:rsidR="000C7526" w:rsidRPr="000C7526" w:rsidRDefault="000C7526" w:rsidP="000C7526">
      <w:pPr>
        <w:pStyle w:val="StandardWeb"/>
        <w:spacing w:before="0" w:beforeAutospacing="0" w:after="161" w:afterAutospacing="0"/>
        <w:rPr>
          <w:rFonts w:ascii="Calibri" w:hAnsi="Calibri" w:cs="Calibri"/>
          <w:color w:val="1A1A1A"/>
        </w:rPr>
      </w:pPr>
      <w:proofErr w:type="spellStart"/>
      <w:r w:rsidRPr="000C7526">
        <w:rPr>
          <w:rFonts w:ascii="Calibri" w:hAnsi="Calibri" w:cs="Calibri"/>
          <w:i/>
          <w:iCs/>
          <w:color w:val="1A1A1A"/>
        </w:rPr>
        <w:t>Kiflu</w:t>
      </w:r>
      <w:proofErr w:type="spellEnd"/>
      <w:r w:rsidRPr="000C7526">
        <w:rPr>
          <w:rFonts w:ascii="Calibri" w:hAnsi="Calibri" w:cs="Calibri"/>
          <w:i/>
          <w:iCs/>
          <w:color w:val="1A1A1A"/>
        </w:rPr>
        <w:t xml:space="preserve"> </w:t>
      </w:r>
      <w:proofErr w:type="spellStart"/>
      <w:r w:rsidRPr="000C7526">
        <w:rPr>
          <w:rFonts w:ascii="Calibri" w:hAnsi="Calibri" w:cs="Calibri"/>
          <w:i/>
          <w:iCs/>
          <w:color w:val="1A1A1A"/>
        </w:rPr>
        <w:t>Gebremeskel</w:t>
      </w:r>
      <w:proofErr w:type="spellEnd"/>
      <w:r w:rsidRPr="000C7526">
        <w:rPr>
          <w:rFonts w:ascii="Calibri" w:hAnsi="Calibri" w:cs="Calibri"/>
          <w:color w:val="1A1A1A"/>
        </w:rPr>
        <w:t xml:space="preserve"> wurde zunächst in einer Polizeistation festgehalten. Später überstellte ihn die Polizei ins Zentrale Strafermittlungszentrum </w:t>
      </w:r>
      <w:r w:rsidRPr="00AF62C5">
        <w:rPr>
          <w:rFonts w:ascii="Calibri" w:hAnsi="Calibri" w:cs="Calibri"/>
          <w:i/>
          <w:iCs/>
          <w:color w:val="1A1A1A"/>
        </w:rPr>
        <w:t xml:space="preserve">Wengel </w:t>
      </w:r>
      <w:proofErr w:type="spellStart"/>
      <w:r w:rsidRPr="00AF62C5">
        <w:rPr>
          <w:rFonts w:ascii="Calibri" w:hAnsi="Calibri" w:cs="Calibri"/>
          <w:i/>
          <w:iCs/>
          <w:color w:val="1A1A1A"/>
        </w:rPr>
        <w:t>Mermera</w:t>
      </w:r>
      <w:proofErr w:type="spellEnd"/>
      <w:r w:rsidRPr="000C7526">
        <w:rPr>
          <w:rFonts w:ascii="Calibri" w:hAnsi="Calibri" w:cs="Calibri"/>
          <w:color w:val="1A1A1A"/>
        </w:rPr>
        <w:t xml:space="preserve"> in Asmara. Es ist nicht genau bekannt, was dem Vater von vier Kindern vorgeworfen wird. Bislang wurde er auch nicht vor Gericht gestellt. Bekannt ist lediglich, dass seine Gemeinschaft</w:t>
      </w:r>
      <w:r>
        <w:rPr>
          <w:rFonts w:ascii="Calibri" w:hAnsi="Calibri" w:cs="Calibri"/>
          <w:color w:val="1A1A1A"/>
        </w:rPr>
        <w:t xml:space="preserve"> </w:t>
      </w:r>
      <w:r w:rsidRPr="000C7526">
        <w:rPr>
          <w:rFonts w:ascii="Calibri" w:hAnsi="Calibri" w:cs="Calibri"/>
          <w:color w:val="1A1A1A"/>
        </w:rPr>
        <w:t>verboten wurde, obwohl die Anhänger nur friedlich von ihrem Recht auf freie Religionsausübung Gebrauch machten.</w:t>
      </w:r>
    </w:p>
    <w:p w14:paraId="6A2BAB4E" w14:textId="2DF3D7C8" w:rsidR="000C7526" w:rsidRPr="000C7526" w:rsidRDefault="000C7526" w:rsidP="000C7526">
      <w:pPr>
        <w:pStyle w:val="StandardWeb"/>
        <w:spacing w:before="0" w:beforeAutospacing="0" w:after="161" w:afterAutospacing="0"/>
        <w:rPr>
          <w:rFonts w:ascii="Calibri" w:hAnsi="Calibri" w:cs="Calibri"/>
          <w:color w:val="1A1A1A"/>
        </w:rPr>
      </w:pPr>
      <w:r w:rsidRPr="000C7526">
        <w:rPr>
          <w:rFonts w:ascii="Calibri" w:hAnsi="Calibri" w:cs="Calibri"/>
          <w:color w:val="1A1A1A"/>
        </w:rPr>
        <w:t>Da Eritrea im Jahr 2002 den Internationalen Pakt über bürgerliche und politische Rechte ratifizierte, bitte ich Sie, entsprechend alles in Ihrer Macht Stehende zu tun, um diesen Christen freizulassen. Auch bitte ich um Mitteilung über sein weiteres</w:t>
      </w:r>
      <w:r>
        <w:rPr>
          <w:rFonts w:ascii="Calibri" w:hAnsi="Calibri" w:cs="Calibri"/>
          <w:color w:val="1A1A1A"/>
        </w:rPr>
        <w:t xml:space="preserve"> </w:t>
      </w:r>
      <w:r w:rsidRPr="000C7526">
        <w:rPr>
          <w:rFonts w:ascii="Calibri" w:hAnsi="Calibri" w:cs="Calibri"/>
          <w:color w:val="1A1A1A"/>
        </w:rPr>
        <w:t>Schicksal.</w:t>
      </w:r>
    </w:p>
    <w:p w14:paraId="2857CF8A" w14:textId="77777777" w:rsidR="000C7526" w:rsidRPr="000C7526" w:rsidRDefault="000C7526" w:rsidP="000C7526">
      <w:pPr>
        <w:pStyle w:val="StandardWeb"/>
        <w:spacing w:before="0" w:beforeAutospacing="0" w:after="161" w:afterAutospacing="0"/>
        <w:rPr>
          <w:rFonts w:ascii="Calibri" w:hAnsi="Calibri" w:cs="Calibri"/>
          <w:color w:val="1A1A1A"/>
        </w:rPr>
      </w:pPr>
      <w:r w:rsidRPr="000C7526">
        <w:rPr>
          <w:rFonts w:ascii="Calibri" w:hAnsi="Calibri" w:cs="Calibri"/>
          <w:color w:val="1A1A1A"/>
        </w:rPr>
        <w:t>Hochachtungsvoll</w:t>
      </w:r>
    </w:p>
    <w:p w14:paraId="2870BA5D" w14:textId="3682B45E" w:rsidR="00D862C9" w:rsidRPr="00DD2F9E" w:rsidRDefault="00D862C9" w:rsidP="00DD2F9E">
      <w:pPr>
        <w:pStyle w:val="yiv3201879627textbody"/>
        <w:spacing w:before="0" w:after="0"/>
        <w:rPr>
          <w:rFonts w:ascii="Calibri" w:hAnsi="Calibri" w:cs="Calibri"/>
        </w:rPr>
      </w:pPr>
    </w:p>
    <w:sectPr w:rsidR="00D862C9" w:rsidRPr="00DD2F9E"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71D52"/>
    <w:rsid w:val="000C7526"/>
    <w:rsid w:val="000F3A67"/>
    <w:rsid w:val="00145785"/>
    <w:rsid w:val="00207D0B"/>
    <w:rsid w:val="002164DD"/>
    <w:rsid w:val="00282CE0"/>
    <w:rsid w:val="0029694B"/>
    <w:rsid w:val="002A7BF8"/>
    <w:rsid w:val="002E62E3"/>
    <w:rsid w:val="00386128"/>
    <w:rsid w:val="00402E41"/>
    <w:rsid w:val="004F52F4"/>
    <w:rsid w:val="00526DFA"/>
    <w:rsid w:val="005326B8"/>
    <w:rsid w:val="005435A1"/>
    <w:rsid w:val="005541CE"/>
    <w:rsid w:val="005E48AC"/>
    <w:rsid w:val="00615880"/>
    <w:rsid w:val="006A74B6"/>
    <w:rsid w:val="006D4462"/>
    <w:rsid w:val="006F7D96"/>
    <w:rsid w:val="00713345"/>
    <w:rsid w:val="00717C79"/>
    <w:rsid w:val="00771528"/>
    <w:rsid w:val="007C1AA7"/>
    <w:rsid w:val="00875473"/>
    <w:rsid w:val="009664D7"/>
    <w:rsid w:val="009765D1"/>
    <w:rsid w:val="00AB3560"/>
    <w:rsid w:val="00AD647F"/>
    <w:rsid w:val="00AF62C5"/>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3</cp:revision>
  <cp:lastPrinted>2022-05-28T14:56:00Z</cp:lastPrinted>
  <dcterms:created xsi:type="dcterms:W3CDTF">2022-05-28T14:53:00Z</dcterms:created>
  <dcterms:modified xsi:type="dcterms:W3CDTF">2022-05-28T14:57:00Z</dcterms:modified>
</cp:coreProperties>
</file>