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7BBB4FED" w:rsidR="00C653AF" w:rsidRDefault="00C653AF" w:rsidP="00526DFA">
      <w:pPr>
        <w:spacing w:after="0"/>
        <w:rPr>
          <w:noProof/>
          <w:sz w:val="24"/>
          <w:szCs w:val="24"/>
          <w:lang w:eastAsia="de-DE"/>
        </w:rPr>
      </w:pPr>
    </w:p>
    <w:p w14:paraId="5BF640D1" w14:textId="77777777" w:rsidR="005E48AC" w:rsidRDefault="005E48AC" w:rsidP="00526DFA">
      <w:pPr>
        <w:spacing w:after="0"/>
        <w:rPr>
          <w:noProof/>
          <w:sz w:val="24"/>
          <w:szCs w:val="24"/>
          <w:lang w:eastAsia="de-DE"/>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02CDDD08">
            <wp:extent cx="938980" cy="9389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938980" cy="938980"/>
                    </a:xfrm>
                    <a:prstGeom prst="rect">
                      <a:avLst/>
                    </a:prstGeom>
                  </pic:spPr>
                </pic:pic>
              </a:graphicData>
            </a:graphic>
          </wp:inline>
        </w:drawing>
      </w:r>
    </w:p>
    <w:p w14:paraId="6B7DC38E" w14:textId="77777777" w:rsidR="00F716BE" w:rsidRPr="005308AD" w:rsidRDefault="00F716BE" w:rsidP="00F716BE">
      <w:pPr>
        <w:pStyle w:val="yiv6042926121msonormal"/>
        <w:spacing w:before="0" w:beforeAutospacing="0" w:after="0" w:afterAutospacing="0"/>
        <w:rPr>
          <w:rFonts w:ascii="Calibri" w:hAnsi="Calibri" w:cs="Calibri"/>
        </w:rPr>
      </w:pPr>
      <w:r w:rsidRPr="005308AD">
        <w:rPr>
          <w:rFonts w:ascii="Calibri" w:hAnsi="Calibri" w:cs="Calibri"/>
        </w:rPr>
        <w:t xml:space="preserve">Staatspräsident Xi Jinping </w:t>
      </w:r>
    </w:p>
    <w:p w14:paraId="52C412F3" w14:textId="77777777" w:rsidR="00F716BE" w:rsidRPr="005308AD" w:rsidRDefault="00F716BE" w:rsidP="00F716BE">
      <w:pPr>
        <w:pStyle w:val="yiv6042926121msonormal"/>
        <w:spacing w:before="0" w:beforeAutospacing="0" w:after="0" w:afterAutospacing="0"/>
        <w:rPr>
          <w:rFonts w:ascii="Calibri" w:hAnsi="Calibri" w:cs="Calibri"/>
        </w:rPr>
      </w:pPr>
      <w:r w:rsidRPr="005308AD">
        <w:rPr>
          <w:rFonts w:ascii="Calibri" w:hAnsi="Calibri" w:cs="Calibri"/>
        </w:rPr>
        <w:t xml:space="preserve">via Botschaft der VR China </w:t>
      </w:r>
    </w:p>
    <w:p w14:paraId="4717D190" w14:textId="77777777" w:rsidR="00F716BE" w:rsidRPr="005308AD" w:rsidRDefault="00F716BE" w:rsidP="00F716BE">
      <w:pPr>
        <w:pStyle w:val="yiv6042926121msonormal"/>
        <w:spacing w:before="0" w:beforeAutospacing="0" w:after="0" w:afterAutospacing="0"/>
        <w:rPr>
          <w:rFonts w:ascii="Calibri" w:hAnsi="Calibri" w:cs="Calibri"/>
        </w:rPr>
      </w:pPr>
      <w:r w:rsidRPr="005308AD">
        <w:rPr>
          <w:rFonts w:ascii="Calibri" w:hAnsi="Calibri" w:cs="Calibri"/>
        </w:rPr>
        <w:t xml:space="preserve">Märkisches Ufer 54 </w:t>
      </w:r>
    </w:p>
    <w:p w14:paraId="77CF609E" w14:textId="77777777" w:rsidR="00F716BE" w:rsidRPr="00F716BE" w:rsidRDefault="00F716BE" w:rsidP="00F716BE">
      <w:pPr>
        <w:pStyle w:val="yiv6042926121msonormal"/>
        <w:spacing w:before="0" w:beforeAutospacing="0" w:after="0" w:afterAutospacing="0"/>
        <w:rPr>
          <w:rFonts w:ascii="Calibri" w:hAnsi="Calibri" w:cs="Calibri"/>
          <w:b/>
          <w:bCs/>
        </w:rPr>
      </w:pPr>
      <w:r w:rsidRPr="00F716BE">
        <w:rPr>
          <w:rFonts w:ascii="Calibri" w:hAnsi="Calibri" w:cs="Calibri"/>
          <w:b/>
          <w:bCs/>
        </w:rPr>
        <w:t xml:space="preserve">10179 Berlin </w:t>
      </w:r>
    </w:p>
    <w:p w14:paraId="69BA8F66" w14:textId="77777777" w:rsidR="00F716BE" w:rsidRPr="005308AD" w:rsidRDefault="00F716BE" w:rsidP="00F716BE">
      <w:pPr>
        <w:pStyle w:val="yiv6042926121msonormal"/>
        <w:spacing w:before="0" w:beforeAutospacing="0" w:after="0" w:afterAutospacing="0"/>
        <w:rPr>
          <w:rFonts w:ascii="Calibri" w:hAnsi="Calibri" w:cs="Calibri"/>
        </w:rPr>
      </w:pP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11416200" w:rsidR="00C5144A" w:rsidRDefault="00C5144A" w:rsidP="00C5144A">
      <w:pPr>
        <w:rPr>
          <w:rFonts w:asciiTheme="minorHAnsi" w:hAnsiTheme="minorHAnsi" w:cstheme="minorHAnsi"/>
          <w:sz w:val="24"/>
          <w:szCs w:val="24"/>
        </w:rPr>
      </w:pPr>
    </w:p>
    <w:p w14:paraId="145965FB" w14:textId="77777777" w:rsidR="006B495A" w:rsidRDefault="006B495A" w:rsidP="00C5144A">
      <w:pPr>
        <w:rPr>
          <w:rFonts w:asciiTheme="minorHAnsi" w:hAnsiTheme="minorHAnsi" w:cstheme="minorHAnsi"/>
          <w:sz w:val="24"/>
          <w:szCs w:val="24"/>
        </w:rPr>
      </w:pPr>
    </w:p>
    <w:p w14:paraId="07DC7689" w14:textId="77777777" w:rsidR="006B495A" w:rsidRPr="006B495A" w:rsidRDefault="006B495A" w:rsidP="006B495A">
      <w:pPr>
        <w:pStyle w:val="StandardWeb"/>
        <w:spacing w:after="0" w:afterAutospacing="0"/>
        <w:rPr>
          <w:rFonts w:ascii="Calibri" w:hAnsi="Calibri" w:cs="Calibri"/>
        </w:rPr>
      </w:pPr>
      <w:r w:rsidRPr="006B495A">
        <w:rPr>
          <w:rFonts w:ascii="Calibri" w:hAnsi="Calibri" w:cs="Calibri"/>
        </w:rPr>
        <w:t xml:space="preserve">Exzellenz, </w:t>
      </w:r>
    </w:p>
    <w:p w14:paraId="5DE7DA25" w14:textId="77777777" w:rsidR="006B495A" w:rsidRPr="006B495A" w:rsidRDefault="006B495A" w:rsidP="006B495A">
      <w:pPr>
        <w:pStyle w:val="StandardWeb"/>
        <w:rPr>
          <w:rFonts w:ascii="Calibri" w:hAnsi="Calibri" w:cs="Calibri"/>
        </w:rPr>
      </w:pPr>
      <w:r w:rsidRPr="006B495A">
        <w:rPr>
          <w:rFonts w:ascii="Calibri" w:hAnsi="Calibri" w:cs="Calibri"/>
          <w:color w:val="000000"/>
          <w:shd w:val="clear" w:color="auto" w:fill="FFFFFF"/>
        </w:rPr>
        <w:t xml:space="preserve">ich wende mich heute in Sorge um den chinesischen Christen Chen </w:t>
      </w:r>
      <w:proofErr w:type="spellStart"/>
      <w:r w:rsidRPr="006B495A">
        <w:rPr>
          <w:rFonts w:ascii="Calibri" w:hAnsi="Calibri" w:cs="Calibri"/>
          <w:color w:val="000000"/>
          <w:shd w:val="clear" w:color="auto" w:fill="FFFFFF"/>
        </w:rPr>
        <w:t>Yu</w:t>
      </w:r>
      <w:proofErr w:type="spellEnd"/>
      <w:r w:rsidRPr="006B495A">
        <w:rPr>
          <w:rFonts w:ascii="Calibri" w:hAnsi="Calibri" w:cs="Calibri"/>
          <w:color w:val="000000"/>
          <w:shd w:val="clear" w:color="auto" w:fill="FFFFFF"/>
        </w:rPr>
        <w:t xml:space="preserve"> an Sie. Der Buchhändler befindet sich seit September 2019 in Haft. „Illegale Geschäftstätigkeit“ lautet der offizielle Vorwurf: In seinem „Weizen Buchladen“ verkaufte Chen </w:t>
      </w:r>
      <w:proofErr w:type="spellStart"/>
      <w:r w:rsidRPr="006B495A">
        <w:rPr>
          <w:rFonts w:ascii="Calibri" w:hAnsi="Calibri" w:cs="Calibri"/>
          <w:color w:val="000000"/>
          <w:shd w:val="clear" w:color="auto" w:fill="FFFFFF"/>
        </w:rPr>
        <w:t>Yu</w:t>
      </w:r>
      <w:proofErr w:type="spellEnd"/>
      <w:r w:rsidRPr="006B495A">
        <w:rPr>
          <w:rFonts w:ascii="Calibri" w:hAnsi="Calibri" w:cs="Calibri"/>
          <w:color w:val="000000"/>
          <w:shd w:val="clear" w:color="auto" w:fill="FFFFFF"/>
        </w:rPr>
        <w:t xml:space="preserve"> christliche Literatur, darunter Bibeln. Im September 2020 erfolgte die Verurteilung zu einer siebenjährigen Gefängnisstrafe und einer zusätzlichen Geldstrafe, was inzwischen in einem Berufungsverfahren bestätigt wurde.</w:t>
      </w:r>
    </w:p>
    <w:p w14:paraId="22A89C87" w14:textId="77777777" w:rsidR="006B495A" w:rsidRPr="006B495A" w:rsidRDefault="006B495A" w:rsidP="006B495A">
      <w:pPr>
        <w:pStyle w:val="StandardWeb"/>
        <w:rPr>
          <w:rFonts w:ascii="Calibri" w:hAnsi="Calibri" w:cs="Calibri"/>
        </w:rPr>
      </w:pPr>
      <w:r w:rsidRPr="006B495A">
        <w:rPr>
          <w:rFonts w:ascii="Calibri" w:hAnsi="Calibri" w:cs="Calibri"/>
        </w:rPr>
        <w:t xml:space="preserve">Ich betrachte dieses Vorgehen als Verletzung der Religionsfreiheit. Erlauben Sie mir, an Artikel 36 der Verfassung Ihres Landes zu erinnern. Darin heißt es: „Die Bürger der Volksrepublik China genießen die Freiheit des religiösen Glaubens.“ In diesem Sinne bitte ich Sie, sich für die Einhaltung der Religionsfreiheit und vor allem für die Freilassung dieses Christen einzusetzen. </w:t>
      </w:r>
    </w:p>
    <w:p w14:paraId="3989ADC7" w14:textId="77777777" w:rsidR="006B495A" w:rsidRPr="006B495A" w:rsidRDefault="006B495A" w:rsidP="006B495A">
      <w:pPr>
        <w:pStyle w:val="StandardWeb"/>
        <w:rPr>
          <w:rFonts w:ascii="Calibri" w:hAnsi="Calibri" w:cs="Calibri"/>
        </w:rPr>
      </w:pPr>
      <w:r w:rsidRPr="006B495A">
        <w:rPr>
          <w:rFonts w:ascii="Calibri" w:hAnsi="Calibri" w:cs="Calibri"/>
        </w:rPr>
        <w:t>Hochachtungsvoll</w:t>
      </w:r>
    </w:p>
    <w:p w14:paraId="71DC70C0" w14:textId="77777777" w:rsidR="006B495A" w:rsidRDefault="006B495A" w:rsidP="006B495A"/>
    <w:p w14:paraId="2870BA5D" w14:textId="3682B45E" w:rsidR="00D862C9" w:rsidRPr="00DD2F9E" w:rsidRDefault="00D862C9" w:rsidP="00DD2F9E">
      <w:pPr>
        <w:pStyle w:val="yiv3201879627textbody"/>
        <w:spacing w:before="0" w:after="0"/>
        <w:rPr>
          <w:rFonts w:ascii="Calibri" w:hAnsi="Calibri" w:cs="Calibri"/>
        </w:rPr>
      </w:pPr>
    </w:p>
    <w:sectPr w:rsidR="00D862C9" w:rsidRPr="00DD2F9E"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F3A67"/>
    <w:rsid w:val="00145785"/>
    <w:rsid w:val="00207D0B"/>
    <w:rsid w:val="002164DD"/>
    <w:rsid w:val="00282CE0"/>
    <w:rsid w:val="0029694B"/>
    <w:rsid w:val="002A7BF8"/>
    <w:rsid w:val="00386128"/>
    <w:rsid w:val="00402E41"/>
    <w:rsid w:val="004F52F4"/>
    <w:rsid w:val="00526DFA"/>
    <w:rsid w:val="005326B8"/>
    <w:rsid w:val="005435A1"/>
    <w:rsid w:val="005541CE"/>
    <w:rsid w:val="005E48AC"/>
    <w:rsid w:val="006A74B6"/>
    <w:rsid w:val="006B495A"/>
    <w:rsid w:val="006D4462"/>
    <w:rsid w:val="006F7D96"/>
    <w:rsid w:val="00713345"/>
    <w:rsid w:val="00717C79"/>
    <w:rsid w:val="00771528"/>
    <w:rsid w:val="007C1AA7"/>
    <w:rsid w:val="00875473"/>
    <w:rsid w:val="009765D1"/>
    <w:rsid w:val="00AB3560"/>
    <w:rsid w:val="00AD647F"/>
    <w:rsid w:val="00B11E78"/>
    <w:rsid w:val="00B3439A"/>
    <w:rsid w:val="00B36F81"/>
    <w:rsid w:val="00BE1B57"/>
    <w:rsid w:val="00BF227C"/>
    <w:rsid w:val="00C0336F"/>
    <w:rsid w:val="00C11E1D"/>
    <w:rsid w:val="00C21C2B"/>
    <w:rsid w:val="00C50221"/>
    <w:rsid w:val="00C5144A"/>
    <w:rsid w:val="00C653AF"/>
    <w:rsid w:val="00D504B6"/>
    <w:rsid w:val="00D56308"/>
    <w:rsid w:val="00D862C9"/>
    <w:rsid w:val="00D93919"/>
    <w:rsid w:val="00DD2F9E"/>
    <w:rsid w:val="00E2708F"/>
    <w:rsid w:val="00E70909"/>
    <w:rsid w:val="00E81021"/>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309747391">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895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2</cp:revision>
  <cp:lastPrinted>2021-12-29T10:27:00Z</cp:lastPrinted>
  <dcterms:created xsi:type="dcterms:W3CDTF">2022-05-07T17:43:00Z</dcterms:created>
  <dcterms:modified xsi:type="dcterms:W3CDTF">2022-05-07T17:43:00Z</dcterms:modified>
</cp:coreProperties>
</file>