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4CF145F2" w:rsidR="00C653AF" w:rsidRDefault="00C653AF" w:rsidP="00526DFA">
      <w:pPr>
        <w:spacing w:after="0"/>
        <w:rPr>
          <w:noProof/>
          <w:sz w:val="24"/>
          <w:szCs w:val="24"/>
          <w:lang w:eastAsia="de-DE"/>
        </w:rPr>
      </w:pPr>
    </w:p>
    <w:p w14:paraId="5F1532DF" w14:textId="77777777" w:rsidR="00C5144A" w:rsidRPr="00282CE0" w:rsidRDefault="00C5144A" w:rsidP="00526DFA">
      <w:pPr>
        <w:spacing w:after="0"/>
        <w:rPr>
          <w:sz w:val="24"/>
          <w:szCs w:val="24"/>
        </w:rPr>
      </w:pPr>
    </w:p>
    <w:p w14:paraId="3E807106" w14:textId="77777777" w:rsidR="00C653AF" w:rsidRPr="00282CE0" w:rsidRDefault="00C653AF" w:rsidP="00526DFA">
      <w:pPr>
        <w:spacing w:after="0"/>
        <w:rPr>
          <w:sz w:val="24"/>
          <w:szCs w:val="24"/>
        </w:rPr>
      </w:pPr>
    </w:p>
    <w:p w14:paraId="607CD1E3" w14:textId="7C08E56A" w:rsidR="00282CE0" w:rsidRDefault="00282CE0" w:rsidP="00526DFA">
      <w:pPr>
        <w:spacing w:after="0"/>
        <w:rPr>
          <w:sz w:val="24"/>
          <w:szCs w:val="24"/>
        </w:rPr>
      </w:pPr>
    </w:p>
    <w:p w14:paraId="7C561581" w14:textId="77777777" w:rsidR="00C50221" w:rsidRDefault="00C50221" w:rsidP="00526DFA">
      <w:pPr>
        <w:spacing w:after="0"/>
        <w:rPr>
          <w:sz w:val="24"/>
          <w:szCs w:val="24"/>
        </w:rPr>
      </w:pPr>
    </w:p>
    <w:p w14:paraId="76DFAAE7" w14:textId="77777777" w:rsidR="00B36F81" w:rsidRPr="00282CE0" w:rsidRDefault="00B36F81" w:rsidP="00526DFA">
      <w:pPr>
        <w:spacing w:after="0"/>
        <w:rPr>
          <w:sz w:val="24"/>
          <w:szCs w:val="24"/>
        </w:rPr>
      </w:pPr>
    </w:p>
    <w:p w14:paraId="3299AC2B"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Seine Exzellenz</w:t>
      </w:r>
    </w:p>
    <w:p w14:paraId="4C6EB105"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 xml:space="preserve">Staatspräsident Ram Nath </w:t>
      </w:r>
      <w:proofErr w:type="spellStart"/>
      <w:r w:rsidRPr="00A11AF3">
        <w:rPr>
          <w:rFonts w:asciiTheme="minorHAnsi" w:hAnsiTheme="minorHAnsi" w:cstheme="minorHAnsi"/>
          <w:color w:val="000000"/>
        </w:rPr>
        <w:t>Kovind</w:t>
      </w:r>
      <w:proofErr w:type="spellEnd"/>
    </w:p>
    <w:p w14:paraId="4D89E246"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c/o Botschaft der Republik Indien</w:t>
      </w:r>
    </w:p>
    <w:p w14:paraId="3DBA644E"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Tiergartenstraße 17</w:t>
      </w:r>
    </w:p>
    <w:p w14:paraId="32A6EC1D" w14:textId="77777777" w:rsidR="00C50221" w:rsidRPr="00A11AF3" w:rsidRDefault="00C50221" w:rsidP="00C50221">
      <w:pPr>
        <w:pStyle w:val="yiv3201879627textbody"/>
        <w:spacing w:before="0" w:after="0"/>
        <w:rPr>
          <w:rFonts w:asciiTheme="minorHAnsi" w:hAnsiTheme="minorHAnsi" w:cstheme="minorHAnsi"/>
          <w:color w:val="000000"/>
        </w:rPr>
      </w:pPr>
      <w:r w:rsidRPr="00A11AF3">
        <w:rPr>
          <w:rFonts w:asciiTheme="minorHAnsi" w:hAnsiTheme="minorHAnsi" w:cstheme="minorHAnsi"/>
          <w:color w:val="000000"/>
        </w:rPr>
        <w:t> </w:t>
      </w:r>
    </w:p>
    <w:p w14:paraId="48BCDDF7" w14:textId="77777777" w:rsidR="00C50221" w:rsidRPr="00C50221" w:rsidRDefault="00C50221" w:rsidP="00C50221">
      <w:pPr>
        <w:pStyle w:val="yiv3201879627textbody"/>
        <w:spacing w:before="0" w:after="0"/>
        <w:rPr>
          <w:rFonts w:asciiTheme="minorHAnsi" w:hAnsiTheme="minorHAnsi" w:cstheme="minorHAnsi"/>
          <w:b/>
          <w:bCs/>
          <w:color w:val="000000"/>
        </w:rPr>
      </w:pPr>
      <w:r w:rsidRPr="00C50221">
        <w:rPr>
          <w:rFonts w:asciiTheme="minorHAnsi" w:hAnsiTheme="minorHAnsi" w:cstheme="minorHAnsi"/>
          <w:b/>
          <w:bCs/>
          <w:color w:val="000000"/>
        </w:rPr>
        <w:t>10785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39CC4003" w:rsidR="00C5144A" w:rsidRDefault="00C5144A" w:rsidP="00C5144A">
      <w:pPr>
        <w:rPr>
          <w:rFonts w:asciiTheme="minorHAnsi" w:hAnsiTheme="minorHAnsi" w:cstheme="minorHAnsi"/>
          <w:sz w:val="24"/>
          <w:szCs w:val="24"/>
        </w:rPr>
      </w:pPr>
    </w:p>
    <w:p w14:paraId="6BC084FC" w14:textId="6AFDCBBD" w:rsidR="00B36F81" w:rsidRDefault="00B36F81" w:rsidP="00C5144A">
      <w:pPr>
        <w:rPr>
          <w:rFonts w:asciiTheme="minorHAnsi" w:hAnsiTheme="minorHAnsi" w:cstheme="minorHAnsi"/>
          <w:sz w:val="24"/>
          <w:szCs w:val="24"/>
        </w:rPr>
      </w:pPr>
    </w:p>
    <w:p w14:paraId="257E0A4C" w14:textId="77777777" w:rsidR="00AD647F" w:rsidRDefault="00AD647F" w:rsidP="00C5144A">
      <w:pPr>
        <w:rPr>
          <w:rFonts w:asciiTheme="minorHAnsi" w:hAnsiTheme="minorHAnsi" w:cstheme="minorHAnsi"/>
          <w:sz w:val="24"/>
          <w:szCs w:val="24"/>
        </w:rPr>
      </w:pPr>
    </w:p>
    <w:p w14:paraId="456E2DA0" w14:textId="77777777" w:rsidR="00C50221" w:rsidRPr="00A11AF3" w:rsidRDefault="00C50221" w:rsidP="00C50221">
      <w:pPr>
        <w:pStyle w:val="yiv3201879627textbody"/>
        <w:spacing w:before="0" w:after="0"/>
        <w:rPr>
          <w:rFonts w:ascii="Calibri" w:hAnsi="Calibri" w:cs="Calibri"/>
          <w:color w:val="000000"/>
        </w:rPr>
      </w:pPr>
      <w:r w:rsidRPr="00A11AF3">
        <w:rPr>
          <w:rFonts w:ascii="Calibri" w:hAnsi="Calibri" w:cs="Calibri"/>
          <w:color w:val="000000"/>
        </w:rPr>
        <w:t>Exzellenz,</w:t>
      </w:r>
    </w:p>
    <w:p w14:paraId="2ED9258C" w14:textId="1B5E3219" w:rsidR="00C50221" w:rsidRPr="00A11AF3" w:rsidRDefault="00C50221" w:rsidP="00C50221">
      <w:pPr>
        <w:pStyle w:val="yiv3201879627textbody"/>
        <w:spacing w:after="0"/>
        <w:rPr>
          <w:rFonts w:ascii="Calibri" w:hAnsi="Calibri" w:cs="Calibri"/>
          <w:color w:val="000000"/>
        </w:rPr>
      </w:pPr>
      <w:r w:rsidRPr="00A11AF3">
        <w:rPr>
          <w:rFonts w:ascii="Calibri" w:hAnsi="Calibri" w:cs="Calibri"/>
          <w:color w:val="000000"/>
        </w:rPr>
        <w:t xml:space="preserve">ich wende mich heute in Sorge wegen der Inhaftierung des evangelischen Pastors </w:t>
      </w:r>
      <w:r w:rsidRPr="00C50221">
        <w:rPr>
          <w:rFonts w:ascii="Calibri" w:hAnsi="Calibri" w:cs="Calibri"/>
          <w:b/>
          <w:bCs/>
          <w:color w:val="000000"/>
        </w:rPr>
        <w:t xml:space="preserve">Raju </w:t>
      </w:r>
      <w:proofErr w:type="spellStart"/>
      <w:r w:rsidRPr="00C50221">
        <w:rPr>
          <w:rFonts w:ascii="Calibri" w:hAnsi="Calibri" w:cs="Calibri"/>
          <w:b/>
          <w:bCs/>
          <w:color w:val="000000"/>
        </w:rPr>
        <w:t>Manji</w:t>
      </w:r>
      <w:proofErr w:type="spellEnd"/>
      <w:r w:rsidRPr="00C50221">
        <w:rPr>
          <w:rFonts w:ascii="Calibri" w:hAnsi="Calibri" w:cs="Calibri"/>
          <w:b/>
          <w:bCs/>
          <w:color w:val="000000"/>
        </w:rPr>
        <w:t xml:space="preserve"> in </w:t>
      </w:r>
      <w:proofErr w:type="spellStart"/>
      <w:r w:rsidRPr="00C50221">
        <w:rPr>
          <w:rFonts w:ascii="Calibri" w:hAnsi="Calibri" w:cs="Calibri"/>
          <w:b/>
          <w:bCs/>
          <w:color w:val="000000"/>
        </w:rPr>
        <w:t>Jiyanpur</w:t>
      </w:r>
      <w:proofErr w:type="spellEnd"/>
      <w:r w:rsidRPr="00C50221">
        <w:rPr>
          <w:rFonts w:ascii="Calibri" w:hAnsi="Calibri" w:cs="Calibri"/>
          <w:b/>
          <w:bCs/>
          <w:color w:val="000000"/>
        </w:rPr>
        <w:t xml:space="preserve"> (Uttar Pradesh)</w:t>
      </w:r>
      <w:r w:rsidRPr="00A11AF3">
        <w:rPr>
          <w:rFonts w:ascii="Calibri" w:hAnsi="Calibri" w:cs="Calibri"/>
          <w:color w:val="000000"/>
        </w:rPr>
        <w:t xml:space="preserve"> an Sie, die auf der Grundlage des sogenannten Anti</w:t>
      </w:r>
      <w:r>
        <w:rPr>
          <w:rFonts w:ascii="Calibri" w:hAnsi="Calibri" w:cs="Calibri"/>
          <w:color w:val="000000"/>
        </w:rPr>
        <w:t>-</w:t>
      </w:r>
      <w:r w:rsidRPr="00A11AF3">
        <w:rPr>
          <w:rFonts w:ascii="Calibri" w:hAnsi="Calibri" w:cs="Calibri"/>
          <w:color w:val="000000"/>
        </w:rPr>
        <w:t xml:space="preserve">Konversionsgesetzes erfolgte. Am 7. September 2021 entführten ihn Extremisten mit Gewalt, brachten ihn zur Polizeistation und erhoben dort falsche Vorwürfe gegen den Gemeindeleiter. Sie hatten </w:t>
      </w:r>
      <w:proofErr w:type="spellStart"/>
      <w:r w:rsidRPr="00A11AF3">
        <w:rPr>
          <w:rFonts w:ascii="Calibri" w:hAnsi="Calibri" w:cs="Calibri"/>
          <w:color w:val="000000"/>
        </w:rPr>
        <w:t>Manji</w:t>
      </w:r>
      <w:proofErr w:type="spellEnd"/>
      <w:r w:rsidRPr="00A11AF3">
        <w:rPr>
          <w:rFonts w:ascii="Calibri" w:hAnsi="Calibri" w:cs="Calibri"/>
          <w:color w:val="000000"/>
        </w:rPr>
        <w:t xml:space="preserve"> von einem Gebetstreffen seiner Kirche dorthin verschleppt. Vor diesem Hintergrund hätte er nicht verhaftet werden dürfen.</w:t>
      </w:r>
    </w:p>
    <w:p w14:paraId="5B823E34" w14:textId="36EF8B3C" w:rsidR="00C50221" w:rsidRPr="00A11AF3" w:rsidRDefault="00C50221" w:rsidP="00C50221">
      <w:pPr>
        <w:pStyle w:val="yiv3201879627textbody"/>
        <w:spacing w:after="0"/>
        <w:rPr>
          <w:rFonts w:ascii="Calibri" w:hAnsi="Calibri" w:cs="Calibri"/>
          <w:color w:val="000000"/>
        </w:rPr>
      </w:pPr>
      <w:r w:rsidRPr="00A11AF3">
        <w:rPr>
          <w:rFonts w:ascii="Calibri" w:hAnsi="Calibri" w:cs="Calibri"/>
          <w:color w:val="000000"/>
        </w:rPr>
        <w:t>Der Pastor hatte lediglich von seinem international anerkannten Recht Gebrauch gemacht, sich öffentlich zu seine</w:t>
      </w:r>
      <w:r>
        <w:rPr>
          <w:rFonts w:ascii="Calibri" w:hAnsi="Calibri" w:cs="Calibri"/>
          <w:color w:val="000000"/>
        </w:rPr>
        <w:t>m</w:t>
      </w:r>
      <w:r w:rsidRPr="00A11AF3">
        <w:rPr>
          <w:rFonts w:ascii="Calibri" w:hAnsi="Calibri" w:cs="Calibri"/>
          <w:color w:val="000000"/>
        </w:rPr>
        <w:t xml:space="preserve"> christlichen Glauben zu bekennen und friedlich dafür zu werben. Die Annahme liegt nahe, dass hier interessierte Gruppen versuchen, ein Exempel mit dem Ziel zu statuieren, religiöse Minderheiten wie die Christen in den privaten Raum zurückzudrängen.</w:t>
      </w:r>
    </w:p>
    <w:p w14:paraId="2E9942A2" w14:textId="19886422" w:rsidR="00C50221" w:rsidRDefault="00C50221" w:rsidP="00C50221">
      <w:pPr>
        <w:pStyle w:val="yiv3201879627textbody"/>
        <w:spacing w:after="0"/>
        <w:rPr>
          <w:rFonts w:ascii="Calibri" w:hAnsi="Calibri" w:cs="Calibri"/>
          <w:color w:val="000000"/>
        </w:rPr>
      </w:pPr>
      <w:r w:rsidRPr="00A11AF3">
        <w:rPr>
          <w:rFonts w:ascii="Calibri" w:hAnsi="Calibri" w:cs="Calibri"/>
          <w:color w:val="000000"/>
        </w:rPr>
        <w:t>Indiens beispielhafter Säkularismus</w:t>
      </w:r>
      <w:r>
        <w:rPr>
          <w:rFonts w:ascii="Calibri" w:hAnsi="Calibri" w:cs="Calibri"/>
          <w:color w:val="000000"/>
        </w:rPr>
        <w:t xml:space="preserve"> </w:t>
      </w:r>
      <w:r w:rsidRPr="00A11AF3">
        <w:rPr>
          <w:rFonts w:ascii="Calibri" w:hAnsi="Calibri" w:cs="Calibri"/>
          <w:color w:val="000000"/>
        </w:rPr>
        <w:t xml:space="preserve">könnte </w:t>
      </w:r>
      <w:r>
        <w:rPr>
          <w:rFonts w:ascii="Calibri" w:hAnsi="Calibri" w:cs="Calibri"/>
          <w:color w:val="000000"/>
        </w:rPr>
        <w:t xml:space="preserve">- </w:t>
      </w:r>
      <w:r w:rsidRPr="00A11AF3">
        <w:rPr>
          <w:rFonts w:ascii="Calibri" w:hAnsi="Calibri" w:cs="Calibri"/>
          <w:color w:val="000000"/>
        </w:rPr>
        <w:t xml:space="preserve">zusammen mit der Religionsfreiheit </w:t>
      </w:r>
      <w:r>
        <w:rPr>
          <w:rFonts w:ascii="Calibri" w:hAnsi="Calibri" w:cs="Calibri"/>
          <w:color w:val="000000"/>
        </w:rPr>
        <w:t xml:space="preserve">- </w:t>
      </w:r>
      <w:r w:rsidRPr="00A11AF3">
        <w:rPr>
          <w:rFonts w:ascii="Calibri" w:hAnsi="Calibri" w:cs="Calibri"/>
          <w:color w:val="000000"/>
        </w:rPr>
        <w:t>auf Dauer in Gefahr geraten, wenn Anti-Konversionsgesetze insbesondere gegen Angehörige religiöser Minderheiten eingesetzt werden. </w:t>
      </w:r>
    </w:p>
    <w:p w14:paraId="489E105A" w14:textId="77777777" w:rsidR="00C50221" w:rsidRPr="00A11AF3" w:rsidRDefault="00C50221" w:rsidP="00C50221">
      <w:pPr>
        <w:pStyle w:val="yiv3201879627textbody"/>
        <w:spacing w:after="0"/>
        <w:rPr>
          <w:rFonts w:ascii="Calibri" w:hAnsi="Calibri" w:cs="Calibri"/>
        </w:rPr>
      </w:pPr>
      <w:r w:rsidRPr="00A11AF3">
        <w:rPr>
          <w:rFonts w:ascii="Calibri" w:hAnsi="Calibri" w:cs="Calibri"/>
          <w:color w:val="000000"/>
        </w:rPr>
        <w:t>Hochachtungsvoll</w:t>
      </w:r>
    </w:p>
    <w:p w14:paraId="2870BA5D" w14:textId="3682B45E" w:rsidR="00D862C9" w:rsidRPr="00AD647F" w:rsidRDefault="00D862C9" w:rsidP="00C5144A">
      <w:pPr>
        <w:pStyle w:val="StandardWeb"/>
        <w:rPr>
          <w:rFonts w:ascii="Calibri" w:hAnsi="Calibri" w:cs="Calibri"/>
        </w:rPr>
      </w:pPr>
    </w:p>
    <w:sectPr w:rsidR="00D862C9" w:rsidRPr="00AD647F" w:rsidSect="00D56308">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F3A67"/>
    <w:rsid w:val="00207D0B"/>
    <w:rsid w:val="002164DD"/>
    <w:rsid w:val="00282CE0"/>
    <w:rsid w:val="0029694B"/>
    <w:rsid w:val="00386128"/>
    <w:rsid w:val="00402E41"/>
    <w:rsid w:val="004F52F4"/>
    <w:rsid w:val="00526DFA"/>
    <w:rsid w:val="005435A1"/>
    <w:rsid w:val="005541CE"/>
    <w:rsid w:val="006D4462"/>
    <w:rsid w:val="006F7D96"/>
    <w:rsid w:val="00713345"/>
    <w:rsid w:val="00717C79"/>
    <w:rsid w:val="00771528"/>
    <w:rsid w:val="007C1AA7"/>
    <w:rsid w:val="00875473"/>
    <w:rsid w:val="009765D1"/>
    <w:rsid w:val="00AB3560"/>
    <w:rsid w:val="00AD647F"/>
    <w:rsid w:val="00B11E78"/>
    <w:rsid w:val="00B3439A"/>
    <w:rsid w:val="00B36F81"/>
    <w:rsid w:val="00BE1B57"/>
    <w:rsid w:val="00BF227C"/>
    <w:rsid w:val="00C0336F"/>
    <w:rsid w:val="00C11E1D"/>
    <w:rsid w:val="00C21C2B"/>
    <w:rsid w:val="00C50221"/>
    <w:rsid w:val="00C5144A"/>
    <w:rsid w:val="00C653AF"/>
    <w:rsid w:val="00D504B6"/>
    <w:rsid w:val="00D56308"/>
    <w:rsid w:val="00D862C9"/>
    <w:rsid w:val="00D93919"/>
    <w:rsid w:val="00E2708F"/>
    <w:rsid w:val="00E81021"/>
    <w:rsid w:val="00F20512"/>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kmhoe@igfm.de</cp:lastModifiedBy>
  <cp:revision>2</cp:revision>
  <cp:lastPrinted>2021-09-30T09:27:00Z</cp:lastPrinted>
  <dcterms:created xsi:type="dcterms:W3CDTF">2021-11-06T17:00:00Z</dcterms:created>
  <dcterms:modified xsi:type="dcterms:W3CDTF">2021-11-06T17:00:00Z</dcterms:modified>
</cp:coreProperties>
</file>