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4CF145F2" w:rsidR="00C653AF" w:rsidRDefault="00C653AF" w:rsidP="00526DFA">
      <w:pPr>
        <w:spacing w:after="0"/>
        <w:rPr>
          <w:noProof/>
          <w:sz w:val="24"/>
          <w:szCs w:val="24"/>
          <w:lang w:eastAsia="de-DE"/>
        </w:rPr>
      </w:pPr>
    </w:p>
    <w:p w14:paraId="5F1532DF" w14:textId="77777777" w:rsidR="00C5144A" w:rsidRPr="00282CE0" w:rsidRDefault="00C5144A" w:rsidP="00526DFA">
      <w:pPr>
        <w:spacing w:after="0"/>
        <w:rPr>
          <w:sz w:val="24"/>
          <w:szCs w:val="24"/>
        </w:rPr>
      </w:pPr>
    </w:p>
    <w:p w14:paraId="3E807106" w14:textId="77777777" w:rsidR="00C653AF" w:rsidRPr="00282CE0" w:rsidRDefault="00C653AF" w:rsidP="00526DFA">
      <w:pPr>
        <w:spacing w:after="0"/>
        <w:rPr>
          <w:sz w:val="24"/>
          <w:szCs w:val="24"/>
        </w:rPr>
      </w:pPr>
    </w:p>
    <w:p w14:paraId="607CD1E3" w14:textId="77777777" w:rsidR="00282CE0" w:rsidRDefault="00282CE0" w:rsidP="00526DFA">
      <w:pPr>
        <w:spacing w:after="0"/>
        <w:rPr>
          <w:sz w:val="24"/>
          <w:szCs w:val="24"/>
        </w:rPr>
      </w:pPr>
    </w:p>
    <w:p w14:paraId="2F8CE215" w14:textId="62E7EF99" w:rsidR="006D4462" w:rsidRDefault="006D4462" w:rsidP="00526DFA">
      <w:pPr>
        <w:spacing w:after="0"/>
        <w:rPr>
          <w:sz w:val="24"/>
          <w:szCs w:val="24"/>
        </w:rPr>
      </w:pPr>
    </w:p>
    <w:p w14:paraId="76DFAAE7" w14:textId="77777777" w:rsidR="00B36F81" w:rsidRPr="00282CE0" w:rsidRDefault="00B36F81" w:rsidP="00526DFA">
      <w:pPr>
        <w:spacing w:after="0"/>
        <w:rPr>
          <w:sz w:val="24"/>
          <w:szCs w:val="24"/>
        </w:rPr>
      </w:pPr>
    </w:p>
    <w:p w14:paraId="36F8E85B" w14:textId="77777777" w:rsidR="00AD647F" w:rsidRDefault="00AD647F" w:rsidP="00B36F81">
      <w:pPr>
        <w:spacing w:after="0" w:line="240" w:lineRule="auto"/>
        <w:rPr>
          <w:rFonts w:eastAsia="Times New Roman" w:cs="Calibri"/>
          <w:color w:val="000000" w:themeColor="text1"/>
          <w:sz w:val="24"/>
          <w:szCs w:val="24"/>
          <w:lang w:eastAsia="de-DE"/>
        </w:rPr>
      </w:pPr>
      <w:r w:rsidRPr="00AD647F">
        <w:rPr>
          <w:rFonts w:eastAsia="Times New Roman" w:cs="Calibri"/>
          <w:color w:val="000000" w:themeColor="text1"/>
          <w:sz w:val="24"/>
          <w:szCs w:val="24"/>
          <w:lang w:eastAsia="de-DE"/>
        </w:rPr>
        <w:t xml:space="preserve">Staatspräsident Nguyen Xuan Phuc </w:t>
      </w:r>
      <w:r w:rsidRPr="00AD647F">
        <w:rPr>
          <w:rFonts w:eastAsia="Times New Roman" w:cs="Calibri"/>
          <w:color w:val="000000" w:themeColor="text1"/>
          <w:sz w:val="24"/>
          <w:szCs w:val="24"/>
          <w:lang w:eastAsia="de-DE"/>
        </w:rPr>
        <w:t>via</w:t>
      </w:r>
      <w:r w:rsidRPr="00AD647F">
        <w:rPr>
          <w:rFonts w:eastAsia="Times New Roman" w:cs="Calibri"/>
          <w:color w:val="000000" w:themeColor="text1"/>
          <w:sz w:val="24"/>
          <w:szCs w:val="24"/>
          <w:lang w:eastAsia="de-DE"/>
        </w:rPr>
        <w:br/>
      </w:r>
      <w:r w:rsidRPr="00AD647F">
        <w:rPr>
          <w:rFonts w:eastAsia="Times New Roman" w:cs="Calibri"/>
          <w:b/>
          <w:bCs/>
          <w:color w:val="000000" w:themeColor="text1"/>
          <w:sz w:val="24"/>
          <w:szCs w:val="24"/>
          <w:lang w:eastAsia="de-DE"/>
        </w:rPr>
        <w:t>Botschaft</w:t>
      </w:r>
      <w:r w:rsidRPr="00AD647F">
        <w:rPr>
          <w:rFonts w:eastAsia="Times New Roman" w:cs="Calibri"/>
          <w:color w:val="000000" w:themeColor="text1"/>
          <w:sz w:val="24"/>
          <w:szCs w:val="24"/>
          <w:lang w:eastAsia="de-DE"/>
        </w:rPr>
        <w:t xml:space="preserve"> der Sozialistischen Republik </w:t>
      </w:r>
      <w:r w:rsidRPr="00AD647F">
        <w:rPr>
          <w:rFonts w:eastAsia="Times New Roman" w:cs="Calibri"/>
          <w:b/>
          <w:bCs/>
          <w:color w:val="000000" w:themeColor="text1"/>
          <w:sz w:val="24"/>
          <w:szCs w:val="24"/>
          <w:lang w:eastAsia="de-DE"/>
        </w:rPr>
        <w:t>Vietnam</w:t>
      </w:r>
      <w:r w:rsidRPr="00AD647F">
        <w:rPr>
          <w:rFonts w:eastAsia="Times New Roman" w:cs="Calibri"/>
          <w:color w:val="000000" w:themeColor="text1"/>
          <w:sz w:val="24"/>
          <w:szCs w:val="24"/>
          <w:lang w:eastAsia="de-DE"/>
        </w:rPr>
        <w:br/>
        <w:t>Elsenstraße 3</w:t>
      </w:r>
    </w:p>
    <w:p w14:paraId="61478E12" w14:textId="4D79067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r w:rsidRPr="00AD647F">
        <w:rPr>
          <w:rFonts w:eastAsia="Times New Roman" w:cs="Calibri"/>
          <w:b/>
          <w:bCs/>
          <w:color w:val="000000" w:themeColor="text1"/>
          <w:sz w:val="24"/>
          <w:szCs w:val="24"/>
          <w:lang w:eastAsia="de-DE"/>
        </w:rPr>
        <w:t>12435 Berlin-Treptow</w:t>
      </w: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6BC084FC" w14:textId="6AFDCBBD" w:rsidR="00B36F81" w:rsidRDefault="00B36F81" w:rsidP="00C5144A">
      <w:pPr>
        <w:rPr>
          <w:rFonts w:asciiTheme="minorHAnsi" w:hAnsiTheme="minorHAnsi" w:cstheme="minorHAnsi"/>
          <w:sz w:val="24"/>
          <w:szCs w:val="24"/>
        </w:rPr>
      </w:pPr>
    </w:p>
    <w:p w14:paraId="257E0A4C" w14:textId="77777777" w:rsidR="00AD647F" w:rsidRDefault="00AD647F" w:rsidP="00C5144A">
      <w:pPr>
        <w:rPr>
          <w:rFonts w:asciiTheme="minorHAnsi" w:hAnsiTheme="minorHAnsi" w:cstheme="minorHAnsi"/>
          <w:sz w:val="24"/>
          <w:szCs w:val="24"/>
        </w:rPr>
      </w:pPr>
    </w:p>
    <w:p w14:paraId="262DC18F" w14:textId="77777777" w:rsidR="00AD647F" w:rsidRPr="00AD647F" w:rsidRDefault="00AD647F" w:rsidP="00AD647F">
      <w:pPr>
        <w:spacing w:before="28" w:after="102" w:line="240" w:lineRule="auto"/>
        <w:rPr>
          <w:rFonts w:eastAsia="Times New Roman" w:cs="Calibri"/>
          <w:color w:val="000000" w:themeColor="text1"/>
          <w:sz w:val="24"/>
          <w:szCs w:val="24"/>
          <w:lang w:eastAsia="de-DE"/>
        </w:rPr>
      </w:pPr>
      <w:r w:rsidRPr="00AD647F">
        <w:rPr>
          <w:rFonts w:eastAsia="Times New Roman" w:cs="Calibri"/>
          <w:color w:val="000000" w:themeColor="text1"/>
          <w:sz w:val="24"/>
          <w:szCs w:val="24"/>
          <w:lang w:eastAsia="de-DE"/>
        </w:rPr>
        <w:t>Sehr geehrter Herr Staatspräsident!</w:t>
      </w:r>
    </w:p>
    <w:p w14:paraId="24C73591" w14:textId="77777777" w:rsidR="00AD647F" w:rsidRPr="00AD647F" w:rsidRDefault="00AD647F" w:rsidP="00AD647F">
      <w:pPr>
        <w:spacing w:before="28" w:after="102" w:line="240" w:lineRule="auto"/>
        <w:rPr>
          <w:rFonts w:eastAsia="Times New Roman" w:cs="Calibri"/>
          <w:color w:val="000000" w:themeColor="text1"/>
          <w:sz w:val="24"/>
          <w:szCs w:val="24"/>
          <w:lang w:eastAsia="de-DE"/>
        </w:rPr>
      </w:pPr>
    </w:p>
    <w:p w14:paraId="44675F3E" w14:textId="4CBDB4A0" w:rsidR="00AD647F" w:rsidRPr="00AD647F" w:rsidRDefault="00AD647F" w:rsidP="00AD647F">
      <w:pPr>
        <w:spacing w:before="28" w:after="102" w:line="240" w:lineRule="auto"/>
        <w:rPr>
          <w:rFonts w:eastAsia="Times New Roman" w:cs="Calibri"/>
          <w:color w:val="000000" w:themeColor="text1"/>
          <w:sz w:val="24"/>
          <w:szCs w:val="24"/>
          <w:lang w:eastAsia="de-DE"/>
        </w:rPr>
      </w:pPr>
      <w:r w:rsidRPr="00AD647F">
        <w:rPr>
          <w:rFonts w:eastAsia="Times New Roman" w:cs="Calibri"/>
          <w:color w:val="000000" w:themeColor="text1"/>
          <w:sz w:val="24"/>
          <w:szCs w:val="24"/>
          <w:lang w:eastAsia="de-DE"/>
        </w:rPr>
        <w:t xml:space="preserve">Ich wende mich heute in Sorge um den christlichen </w:t>
      </w:r>
      <w:r w:rsidRPr="00035587">
        <w:rPr>
          <w:rFonts w:eastAsia="Times New Roman" w:cs="Calibri"/>
          <w:b/>
          <w:bCs/>
          <w:color w:val="000000" w:themeColor="text1"/>
          <w:sz w:val="24"/>
          <w:szCs w:val="24"/>
          <w:lang w:eastAsia="de-DE"/>
        </w:rPr>
        <w:t>Pastor Dinh Diem</w:t>
      </w:r>
      <w:r w:rsidRPr="00AD647F">
        <w:rPr>
          <w:rFonts w:eastAsia="Times New Roman" w:cs="Calibri"/>
          <w:color w:val="000000" w:themeColor="text1"/>
          <w:sz w:val="24"/>
          <w:szCs w:val="24"/>
          <w:lang w:eastAsia="de-DE"/>
        </w:rPr>
        <w:t xml:space="preserve"> aus der Provinz </w:t>
      </w:r>
      <w:proofErr w:type="spellStart"/>
      <w:r w:rsidRPr="00AD647F">
        <w:rPr>
          <w:rFonts w:eastAsia="Times New Roman" w:cs="Calibri"/>
          <w:color w:val="000000" w:themeColor="text1"/>
          <w:sz w:val="24"/>
          <w:szCs w:val="24"/>
          <w:lang w:eastAsia="de-DE"/>
        </w:rPr>
        <w:t>Quang</w:t>
      </w:r>
      <w:proofErr w:type="spellEnd"/>
      <w:r w:rsidRPr="00AD647F">
        <w:rPr>
          <w:rFonts w:eastAsia="Times New Roman" w:cs="Calibri"/>
          <w:color w:val="000000" w:themeColor="text1"/>
          <w:sz w:val="24"/>
          <w:szCs w:val="24"/>
          <w:lang w:eastAsia="de-DE"/>
        </w:rPr>
        <w:t xml:space="preserve"> </w:t>
      </w:r>
      <w:proofErr w:type="spellStart"/>
      <w:r w:rsidRPr="00AD647F">
        <w:rPr>
          <w:rFonts w:eastAsia="Times New Roman" w:cs="Calibri"/>
          <w:color w:val="000000" w:themeColor="text1"/>
          <w:sz w:val="24"/>
          <w:szCs w:val="24"/>
          <w:lang w:eastAsia="de-DE"/>
        </w:rPr>
        <w:t>Ngai</w:t>
      </w:r>
      <w:proofErr w:type="spellEnd"/>
      <w:r w:rsidRPr="00AD647F">
        <w:rPr>
          <w:rFonts w:eastAsia="Times New Roman" w:cs="Calibri"/>
          <w:color w:val="000000" w:themeColor="text1"/>
          <w:sz w:val="24"/>
          <w:szCs w:val="24"/>
          <w:lang w:eastAsia="de-DE"/>
        </w:rPr>
        <w:t xml:space="preserve"> an Sie. Der 59-jährige Familienvater befindet sich seit 5. Januar 2018 in Haft und wurde am 12. Juli desselben Jahres zu einer 16-jährigen Gefängnisstrafe verurteilt. Das Gericht warf ihm oppositionelle Aktivitäten vor, was er selbst zurückweist. Diem geriet bereits seit 2017 ins Visier der örtlichen Behörden. Er wurde zuweilen daran gehindert, zu reisen und zu predigen. Mir liegen Informationen vor, denen zufolge er im Gefängnis gefoltert wurde, um ihn zu einem Geständnis zu zwingen.</w:t>
      </w:r>
      <w:r w:rsidRPr="00AD647F">
        <w:rPr>
          <w:rFonts w:eastAsia="Times New Roman" w:cs="Calibri"/>
          <w:color w:val="000000" w:themeColor="text1"/>
          <w:sz w:val="24"/>
          <w:szCs w:val="24"/>
          <w:lang w:eastAsia="de-DE"/>
        </w:rPr>
        <w:br/>
        <w:t xml:space="preserve">Pastor Dinh Diem hat lediglich von seinem Recht auf Religionsfreiheit Gebrauch gemacht, welches Artikel 24 der vietnamesischen Verfassung von 2014 garantiert. Ich bitte Sie, auf die bedingungslose Freilassung Pastor Diems hinzuwirken. </w:t>
      </w:r>
      <w:r w:rsidRPr="00AD647F">
        <w:rPr>
          <w:rFonts w:eastAsia="Times New Roman" w:cs="Calibri"/>
          <w:color w:val="000000" w:themeColor="text1"/>
          <w:sz w:val="24"/>
          <w:szCs w:val="24"/>
          <w:lang w:eastAsia="de-DE"/>
        </w:rPr>
        <w:br/>
      </w:r>
      <w:r w:rsidRPr="00AD647F">
        <w:rPr>
          <w:rFonts w:eastAsia="Times New Roman" w:cs="Calibri"/>
          <w:color w:val="000000" w:themeColor="text1"/>
          <w:sz w:val="24"/>
          <w:szCs w:val="24"/>
          <w:lang w:eastAsia="de-DE"/>
        </w:rPr>
        <w:br/>
        <w:t>Hochachtungsvoll</w:t>
      </w:r>
    </w:p>
    <w:p w14:paraId="2870BA5D" w14:textId="3682B45E" w:rsidR="00D862C9" w:rsidRPr="00AD647F" w:rsidRDefault="00D862C9" w:rsidP="00C5144A">
      <w:pPr>
        <w:pStyle w:val="StandardWeb"/>
        <w:rPr>
          <w:rFonts w:ascii="Calibri" w:hAnsi="Calibri" w:cs="Calibri"/>
        </w:rPr>
      </w:pPr>
    </w:p>
    <w:sectPr w:rsidR="00D862C9" w:rsidRPr="00AD647F" w:rsidSect="00D5630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F3A67"/>
    <w:rsid w:val="00207D0B"/>
    <w:rsid w:val="002164DD"/>
    <w:rsid w:val="00282CE0"/>
    <w:rsid w:val="0029694B"/>
    <w:rsid w:val="00386128"/>
    <w:rsid w:val="00402E41"/>
    <w:rsid w:val="004F52F4"/>
    <w:rsid w:val="00526DFA"/>
    <w:rsid w:val="005435A1"/>
    <w:rsid w:val="005541CE"/>
    <w:rsid w:val="006D4462"/>
    <w:rsid w:val="006F7D96"/>
    <w:rsid w:val="00713345"/>
    <w:rsid w:val="00717C79"/>
    <w:rsid w:val="00771528"/>
    <w:rsid w:val="007C1AA7"/>
    <w:rsid w:val="00875473"/>
    <w:rsid w:val="009765D1"/>
    <w:rsid w:val="00AB3560"/>
    <w:rsid w:val="00AD647F"/>
    <w:rsid w:val="00B11E78"/>
    <w:rsid w:val="00B3439A"/>
    <w:rsid w:val="00B36F81"/>
    <w:rsid w:val="00BE1B57"/>
    <w:rsid w:val="00BF227C"/>
    <w:rsid w:val="00C0336F"/>
    <w:rsid w:val="00C11E1D"/>
    <w:rsid w:val="00C21C2B"/>
    <w:rsid w:val="00C5144A"/>
    <w:rsid w:val="00C653AF"/>
    <w:rsid w:val="00D504B6"/>
    <w:rsid w:val="00D56308"/>
    <w:rsid w:val="00D862C9"/>
    <w:rsid w:val="00D93919"/>
    <w:rsid w:val="00E2708F"/>
    <w:rsid w:val="00E81021"/>
    <w:rsid w:val="00F20512"/>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3</cp:revision>
  <cp:lastPrinted>2021-09-30T09:27:00Z</cp:lastPrinted>
  <dcterms:created xsi:type="dcterms:W3CDTF">2021-09-30T09:25:00Z</dcterms:created>
  <dcterms:modified xsi:type="dcterms:W3CDTF">2021-09-30T09:27:00Z</dcterms:modified>
</cp:coreProperties>
</file>